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2ADE" w14:textId="77777777" w:rsidR="00491DE1" w:rsidRDefault="00491DE1">
      <w:pPr>
        <w:pStyle w:val="BodyText"/>
        <w:spacing w:before="2"/>
        <w:rPr>
          <w:rFonts w:ascii="Times New Roman"/>
          <w:sz w:val="7"/>
        </w:rPr>
      </w:pPr>
    </w:p>
    <w:p w14:paraId="6F96541F" w14:textId="77777777" w:rsidR="00491DE1" w:rsidRDefault="00641C7E">
      <w:pPr>
        <w:pStyle w:val="BodyText"/>
        <w:ind w:left="3120"/>
        <w:rPr>
          <w:rFonts w:ascii="Times New Roman"/>
        </w:rPr>
      </w:pPr>
      <w:r>
        <w:rPr>
          <w:rFonts w:ascii="Times New Roman"/>
          <w:noProof/>
        </w:rPr>
        <w:drawing>
          <wp:inline distT="0" distB="0" distL="0" distR="0" wp14:anchorId="1218E455" wp14:editId="5FFC3990">
            <wp:extent cx="2012575" cy="702849"/>
            <wp:effectExtent l="0" t="0" r="0" b="0"/>
            <wp:docPr id="3" name="Image 3" descr="O:\Admin\Forms\LOGOS\Current Logo\logo-final-8-1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Admin\Forms\LOGOS\Current Logo\logo-final-8-16.jpg"/>
                    <pic:cNvPicPr/>
                  </pic:nvPicPr>
                  <pic:blipFill>
                    <a:blip r:embed="rId7" cstate="print"/>
                    <a:stretch>
                      <a:fillRect/>
                    </a:stretch>
                  </pic:blipFill>
                  <pic:spPr>
                    <a:xfrm>
                      <a:off x="0" y="0"/>
                      <a:ext cx="2012575" cy="702849"/>
                    </a:xfrm>
                    <a:prstGeom prst="rect">
                      <a:avLst/>
                    </a:prstGeom>
                  </pic:spPr>
                </pic:pic>
              </a:graphicData>
            </a:graphic>
          </wp:inline>
        </w:drawing>
      </w:r>
    </w:p>
    <w:p w14:paraId="7526226B" w14:textId="77777777" w:rsidR="00491DE1" w:rsidRDefault="00491DE1">
      <w:pPr>
        <w:pStyle w:val="BodyText"/>
        <w:rPr>
          <w:rFonts w:ascii="Times New Roman"/>
        </w:rPr>
      </w:pPr>
    </w:p>
    <w:p w14:paraId="53035822" w14:textId="77777777" w:rsidR="00491DE1" w:rsidRDefault="00491DE1">
      <w:pPr>
        <w:pStyle w:val="BodyText"/>
        <w:spacing w:before="5"/>
        <w:rPr>
          <w:rFonts w:ascii="Times New Roman"/>
          <w:sz w:val="22"/>
        </w:rPr>
      </w:pPr>
    </w:p>
    <w:p w14:paraId="4258F488" w14:textId="77777777" w:rsidR="00491DE1" w:rsidRDefault="00641C7E">
      <w:pPr>
        <w:pStyle w:val="Title"/>
      </w:pPr>
      <w:r>
        <w:t>Port</w:t>
      </w:r>
      <w:r>
        <w:rPr>
          <w:spacing w:val="-11"/>
        </w:rPr>
        <w:t xml:space="preserve"> </w:t>
      </w:r>
      <w:r>
        <w:t>of</w:t>
      </w:r>
      <w:r>
        <w:rPr>
          <w:spacing w:val="-10"/>
        </w:rPr>
        <w:t xml:space="preserve"> </w:t>
      </w:r>
      <w:r>
        <w:t>Port</w:t>
      </w:r>
      <w:r>
        <w:rPr>
          <w:spacing w:val="-11"/>
        </w:rPr>
        <w:t xml:space="preserve"> </w:t>
      </w:r>
      <w:r>
        <w:t>Angeles</w:t>
      </w:r>
      <w:r>
        <w:rPr>
          <w:spacing w:val="-11"/>
        </w:rPr>
        <w:t xml:space="preserve"> </w:t>
      </w:r>
      <w:r>
        <w:t>Community</w:t>
      </w:r>
      <w:r>
        <w:rPr>
          <w:spacing w:val="-12"/>
        </w:rPr>
        <w:t xml:space="preserve"> </w:t>
      </w:r>
      <w:r>
        <w:t>Partner</w:t>
      </w:r>
      <w:r>
        <w:rPr>
          <w:spacing w:val="-9"/>
        </w:rPr>
        <w:t xml:space="preserve"> </w:t>
      </w:r>
      <w:r>
        <w:t>Program</w:t>
      </w:r>
      <w:r>
        <w:rPr>
          <w:spacing w:val="-11"/>
        </w:rPr>
        <w:t xml:space="preserve"> </w:t>
      </w:r>
      <w:r>
        <w:rPr>
          <w:spacing w:val="-2"/>
        </w:rPr>
        <w:t>Application</w:t>
      </w:r>
    </w:p>
    <w:p w14:paraId="69A9D9A0" w14:textId="3C9C201D" w:rsidR="00491DE1" w:rsidRDefault="00641C7E">
      <w:pPr>
        <w:pStyle w:val="BodyText"/>
        <w:spacing w:before="247"/>
        <w:ind w:left="239" w:right="216"/>
        <w:jc w:val="both"/>
      </w:pPr>
      <w:r>
        <w:t>The Port of Port Angeles’ 2024 Community Partner Program offers matching funds of up to the amount established during the annual budget process for use in eligible economic development projects, education projects and workforce training, community events, tourism promotion projects, and environmental stewardship programs in Clallam County.</w:t>
      </w:r>
      <w:r>
        <w:rPr>
          <w:spacing w:val="40"/>
        </w:rPr>
        <w:t xml:space="preserve"> </w:t>
      </w:r>
      <w:r>
        <w:t>Annually the Commission’s goal is to utilize 4% to 5% of the Port’s property tax revenue for the benefit of the citizens of Clallam County.</w:t>
      </w:r>
      <w:r>
        <w:rPr>
          <w:spacing w:val="75"/>
        </w:rPr>
        <w:t xml:space="preserve"> </w:t>
      </w:r>
      <w:r>
        <w:t>To be eligible, the applicant must be a public or non-profit group or an incorporated or unincorporated small city of no more than 10,000 residents.</w:t>
      </w:r>
      <w:r>
        <w:rPr>
          <w:spacing w:val="40"/>
        </w:rPr>
        <w:t xml:space="preserve"> </w:t>
      </w:r>
      <w:r>
        <w:t>Each applicant’s request will be limited to $10,000 or less.</w:t>
      </w:r>
      <w:r>
        <w:rPr>
          <w:spacing w:val="40"/>
        </w:rPr>
        <w:t xml:space="preserve"> </w:t>
      </w:r>
      <w:r>
        <w:t>Port sponsored events or projects promoting Port facilities or the Port’s mission will be part of the Port’s operating budget rather than being included in this program.</w:t>
      </w:r>
    </w:p>
    <w:p w14:paraId="340EAF42" w14:textId="77777777" w:rsidR="00491DE1" w:rsidRDefault="00491DE1">
      <w:pPr>
        <w:pStyle w:val="BodyText"/>
      </w:pPr>
    </w:p>
    <w:p w14:paraId="3266528A" w14:textId="77777777" w:rsidR="00491DE1" w:rsidRDefault="00641C7E">
      <w:pPr>
        <w:pStyle w:val="BodyText"/>
        <w:spacing w:before="2"/>
        <w:rPr>
          <w:sz w:val="11"/>
        </w:rPr>
      </w:pPr>
      <w:r>
        <w:rPr>
          <w:noProof/>
        </w:rPr>
        <mc:AlternateContent>
          <mc:Choice Requires="wps">
            <w:drawing>
              <wp:anchor distT="0" distB="0" distL="0" distR="0" simplePos="0" relativeHeight="487587840" behindDoc="1" locked="0" layoutInCell="1" allowOverlap="1" wp14:anchorId="6A393B5A" wp14:editId="30A6D712">
                <wp:simplePos x="0" y="0"/>
                <wp:positionH relativeFrom="page">
                  <wp:posOffset>902969</wp:posOffset>
                </wp:positionH>
                <wp:positionV relativeFrom="paragraph">
                  <wp:posOffset>100483</wp:posOffset>
                </wp:positionV>
                <wp:extent cx="5996940" cy="2667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266700"/>
                        </a:xfrm>
                        <a:prstGeom prst="rect">
                          <a:avLst/>
                        </a:prstGeom>
                        <a:solidFill>
                          <a:srgbClr val="000000"/>
                        </a:solidFill>
                        <a:ln w="6350">
                          <a:solidFill>
                            <a:srgbClr val="000000"/>
                          </a:solidFill>
                          <a:prstDash val="solid"/>
                        </a:ln>
                      </wps:spPr>
                      <wps:txbx>
                        <w:txbxContent>
                          <w:p w14:paraId="3C28009F" w14:textId="77777777" w:rsidR="00491DE1" w:rsidRDefault="00641C7E">
                            <w:pPr>
                              <w:spacing w:before="71"/>
                              <w:ind w:left="145"/>
                              <w:rPr>
                                <w:b/>
                                <w:i/>
                                <w:color w:val="000000"/>
                                <w:sz w:val="20"/>
                              </w:rPr>
                            </w:pPr>
                            <w:r>
                              <w:rPr>
                                <w:b/>
                                <w:i/>
                                <w:color w:val="FFFFFF"/>
                                <w:spacing w:val="-2"/>
                                <w:sz w:val="20"/>
                              </w:rPr>
                              <w:t>Definitions</w:t>
                            </w:r>
                          </w:p>
                        </w:txbxContent>
                      </wps:txbx>
                      <wps:bodyPr wrap="square" lIns="0" tIns="0" rIns="0" bIns="0" rtlCol="0">
                        <a:noAutofit/>
                      </wps:bodyPr>
                    </wps:wsp>
                  </a:graphicData>
                </a:graphic>
              </wp:anchor>
            </w:drawing>
          </mc:Choice>
          <mc:Fallback>
            <w:pict>
              <v:shapetype w14:anchorId="6A393B5A" id="_x0000_t202" coordsize="21600,21600" o:spt="202" path="m,l,21600r21600,l21600,xe">
                <v:stroke joinstyle="miter"/>
                <v:path gradientshapeok="t" o:connecttype="rect"/>
              </v:shapetype>
              <v:shape id="Textbox 4" o:spid="_x0000_s1026" type="#_x0000_t202" style="position:absolute;margin-left:71.1pt;margin-top:7.9pt;width:472.2pt;height:2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" fillcolor="black" strokeweight=".5pt">
                <v:path arrowok="t"/>
                <v:textbox inset="0,0,0,0">
                  <w:txbxContent>
                    <w:p w14:paraId="3C28009F" w14:textId="77777777" w:rsidR="00491DE1" w:rsidRDefault="00641C7E">
                      <w:pPr>
                        <w:spacing w:before="71"/>
                        <w:ind w:left="145"/>
                        <w:rPr>
                          <w:b/>
                          <w:i/>
                          <w:color w:val="000000"/>
                          <w:sz w:val="20"/>
                        </w:rPr>
                      </w:pPr>
                      <w:r>
                        <w:rPr>
                          <w:b/>
                          <w:i/>
                          <w:color w:val="FFFFFF"/>
                          <w:spacing w:val="-2"/>
                          <w:sz w:val="20"/>
                        </w:rPr>
                        <w:t>Definitions</w:t>
                      </w:r>
                    </w:p>
                  </w:txbxContent>
                </v:textbox>
                <w10:wrap type="topAndBottom" anchorx="page"/>
              </v:shape>
            </w:pict>
          </mc:Fallback>
        </mc:AlternateContent>
      </w:r>
    </w:p>
    <w:p w14:paraId="756E4C58" w14:textId="77777777" w:rsidR="00491DE1" w:rsidRDefault="00641C7E">
      <w:pPr>
        <w:pStyle w:val="BodyText"/>
        <w:ind w:left="240" w:right="221"/>
        <w:jc w:val="both"/>
      </w:pPr>
      <w:r>
        <w:rPr>
          <w:u w:val="single"/>
        </w:rPr>
        <w:t>Community Event</w:t>
      </w:r>
      <w:r>
        <w:t>:</w:t>
      </w:r>
      <w:r>
        <w:rPr>
          <w:spacing w:val="40"/>
        </w:rPr>
        <w:t xml:space="preserve"> </w:t>
      </w:r>
      <w:r>
        <w:t>A community event is a local event or activity which may attract non-Clallam County residents.</w:t>
      </w:r>
      <w:r>
        <w:rPr>
          <w:spacing w:val="80"/>
        </w:rPr>
        <w:t xml:space="preserve"> </w:t>
      </w:r>
      <w:r>
        <w:t>A community event must provide the Port the opportunity to educate and market the Port to</w:t>
      </w:r>
      <w:r>
        <w:rPr>
          <w:spacing w:val="40"/>
        </w:rPr>
        <w:t xml:space="preserve"> </w:t>
      </w:r>
      <w:r>
        <w:t>the event attendees.</w:t>
      </w:r>
    </w:p>
    <w:p w14:paraId="2373B9D1" w14:textId="77777777" w:rsidR="00491DE1" w:rsidRDefault="00491DE1">
      <w:pPr>
        <w:pStyle w:val="BodyText"/>
        <w:spacing w:before="11"/>
        <w:rPr>
          <w:sz w:val="19"/>
        </w:rPr>
      </w:pPr>
    </w:p>
    <w:p w14:paraId="29AC457E" w14:textId="77777777" w:rsidR="00491DE1" w:rsidRDefault="00641C7E">
      <w:pPr>
        <w:pStyle w:val="BodyText"/>
        <w:spacing w:line="276" w:lineRule="auto"/>
        <w:ind w:left="239" w:right="217"/>
        <w:jc w:val="both"/>
      </w:pPr>
      <w:r>
        <w:rPr>
          <w:u w:val="single"/>
        </w:rPr>
        <w:t>Education Project and Workforce Training</w:t>
      </w:r>
      <w:r>
        <w:t>: An education project will identify, evaluate, and/or provide exposure to local needs and opportunities in the areas of workforce training, vocational outreach and/or career education for Clallam County residents in manufacturing and the skilled trades. A workforce training project may include occupational job training and placement, job advancement and job retention, pre-apprenticeship training, or occupational programs associated with the local economy and development. Such programs may be operated by either non-profits, private, or public entities.</w:t>
      </w:r>
      <w:r>
        <w:rPr>
          <w:spacing w:val="40"/>
        </w:rPr>
        <w:t xml:space="preserve"> </w:t>
      </w:r>
      <w:r>
        <w:t>Although the Port is authorized to work with private entities for workforce training, the Community Partner Program is limited to governmental agencies and non-profits.</w:t>
      </w:r>
    </w:p>
    <w:p w14:paraId="50F2BFF3" w14:textId="77777777" w:rsidR="00491DE1" w:rsidRDefault="00491DE1">
      <w:pPr>
        <w:pStyle w:val="BodyText"/>
        <w:spacing w:before="5"/>
        <w:rPr>
          <w:sz w:val="17"/>
        </w:rPr>
      </w:pPr>
    </w:p>
    <w:p w14:paraId="0BBAAA91" w14:textId="77777777" w:rsidR="00491DE1" w:rsidRDefault="00641C7E">
      <w:pPr>
        <w:pStyle w:val="BodyText"/>
        <w:spacing w:line="276" w:lineRule="auto"/>
        <w:ind w:left="240" w:right="219"/>
        <w:jc w:val="both"/>
      </w:pPr>
      <w:r>
        <w:rPr>
          <w:u w:val="single"/>
        </w:rPr>
        <w:t>Economic Development Project</w:t>
      </w:r>
      <w:r>
        <w:t>:</w:t>
      </w:r>
      <w:r>
        <w:rPr>
          <w:spacing w:val="40"/>
        </w:rPr>
        <w:t xml:space="preserve"> </w:t>
      </w:r>
      <w:r>
        <w:t>An economic development project promotes the creation and/or</w:t>
      </w:r>
      <w:r>
        <w:rPr>
          <w:spacing w:val="40"/>
        </w:rPr>
        <w:t xml:space="preserve"> </w:t>
      </w:r>
      <w:r>
        <w:t>retention of jobs and the growth of household incomes in Clallam County, through the development of</w:t>
      </w:r>
      <w:r>
        <w:rPr>
          <w:spacing w:val="40"/>
        </w:rPr>
        <w:t xml:space="preserve"> </w:t>
      </w:r>
      <w:r>
        <w:t>new industry and trades or through the expansion of existing industry and trades, including trades that</w:t>
      </w:r>
      <w:r>
        <w:rPr>
          <w:spacing w:val="40"/>
        </w:rPr>
        <w:t xml:space="preserve"> </w:t>
      </w:r>
      <w:r>
        <w:t>rely on the use of Port properties and facilities.</w:t>
      </w:r>
    </w:p>
    <w:p w14:paraId="132E35A0" w14:textId="77777777" w:rsidR="00491DE1" w:rsidRDefault="00491DE1">
      <w:pPr>
        <w:pStyle w:val="BodyText"/>
        <w:spacing w:before="4"/>
        <w:rPr>
          <w:sz w:val="17"/>
        </w:rPr>
      </w:pPr>
    </w:p>
    <w:p w14:paraId="6ECBF066" w14:textId="77777777" w:rsidR="00491DE1" w:rsidRDefault="00641C7E">
      <w:pPr>
        <w:pStyle w:val="BodyText"/>
        <w:spacing w:line="276" w:lineRule="auto"/>
        <w:ind w:left="239" w:right="217"/>
        <w:jc w:val="both"/>
      </w:pPr>
      <w:r>
        <w:rPr>
          <w:u w:val="single"/>
        </w:rPr>
        <w:t>Environmental Stewardship Project</w:t>
      </w:r>
      <w:r>
        <w:t>:</w:t>
      </w:r>
      <w:r>
        <w:rPr>
          <w:spacing w:val="40"/>
        </w:rPr>
        <w:t xml:space="preserve"> </w:t>
      </w:r>
      <w:r>
        <w:t>An environmental stewardship program promotes environmental improvements</w:t>
      </w:r>
      <w:r>
        <w:rPr>
          <w:spacing w:val="-1"/>
        </w:rPr>
        <w:t xml:space="preserve"> </w:t>
      </w:r>
      <w:r>
        <w:t>through</w:t>
      </w:r>
      <w:r>
        <w:rPr>
          <w:spacing w:val="-3"/>
        </w:rPr>
        <w:t xml:space="preserve"> </w:t>
      </w:r>
      <w:r>
        <w:t>projects</w:t>
      </w:r>
      <w:r>
        <w:rPr>
          <w:spacing w:val="-1"/>
        </w:rPr>
        <w:t xml:space="preserve"> </w:t>
      </w:r>
      <w:r>
        <w:t>such</w:t>
      </w:r>
      <w:r>
        <w:rPr>
          <w:spacing w:val="-3"/>
        </w:rPr>
        <w:t xml:space="preserve"> </w:t>
      </w:r>
      <w:r>
        <w:t>as</w:t>
      </w:r>
      <w:r>
        <w:rPr>
          <w:spacing w:val="-1"/>
        </w:rPr>
        <w:t xml:space="preserve"> </w:t>
      </w:r>
      <w:r>
        <w:t>watershed management</w:t>
      </w:r>
      <w:r>
        <w:rPr>
          <w:spacing w:val="-3"/>
        </w:rPr>
        <w:t xml:space="preserve"> </w:t>
      </w:r>
      <w:r>
        <w:t>and</w:t>
      </w:r>
      <w:r>
        <w:rPr>
          <w:spacing w:val="-3"/>
        </w:rPr>
        <w:t xml:space="preserve"> </w:t>
      </w:r>
      <w:r>
        <w:t>habitat</w:t>
      </w:r>
      <w:r>
        <w:rPr>
          <w:spacing w:val="-3"/>
        </w:rPr>
        <w:t xml:space="preserve"> </w:t>
      </w:r>
      <w:r>
        <w:t>protection</w:t>
      </w:r>
      <w:r>
        <w:rPr>
          <w:spacing w:val="-3"/>
        </w:rPr>
        <w:t xml:space="preserve"> </w:t>
      </w:r>
      <w:r>
        <w:t>(RCW</w:t>
      </w:r>
      <w:r>
        <w:rPr>
          <w:spacing w:val="-3"/>
        </w:rPr>
        <w:t xml:space="preserve"> </w:t>
      </w:r>
      <w:r>
        <w:t>35.21.278). Environmental</w:t>
      </w:r>
      <w:r>
        <w:rPr>
          <w:spacing w:val="-3"/>
        </w:rPr>
        <w:t xml:space="preserve"> </w:t>
      </w:r>
      <w:r>
        <w:t>stewardship projects require, by statute,</w:t>
      </w:r>
      <w:r>
        <w:rPr>
          <w:spacing w:val="-2"/>
        </w:rPr>
        <w:t xml:space="preserve"> </w:t>
      </w:r>
      <w:r>
        <w:t>a 3:1 cost-share</w:t>
      </w:r>
      <w:r>
        <w:rPr>
          <w:spacing w:val="-2"/>
        </w:rPr>
        <w:t xml:space="preserve"> </w:t>
      </w:r>
      <w:r>
        <w:t>match by the applicant.</w:t>
      </w:r>
      <w:r>
        <w:rPr>
          <w:spacing w:val="40"/>
        </w:rPr>
        <w:t xml:space="preserve"> </w:t>
      </w:r>
      <w:r>
        <w:t>A match may include, but is not limited to, volunteer time at a predetermined rate (including participants’ time), in- kind donations, and cash donations or grants acquired during the project.</w:t>
      </w:r>
      <w:r>
        <w:rPr>
          <w:spacing w:val="40"/>
        </w:rPr>
        <w:t xml:space="preserve"> </w:t>
      </w:r>
      <w:r>
        <w:t>The Port has restricted this program to the following qualifying applicants: Non-profits and Tribal entities only.</w:t>
      </w:r>
    </w:p>
    <w:p w14:paraId="20D25884" w14:textId="77777777" w:rsidR="00491DE1" w:rsidRDefault="00491DE1">
      <w:pPr>
        <w:spacing w:line="276" w:lineRule="auto"/>
        <w:jc w:val="both"/>
        <w:sectPr w:rsidR="00491DE1">
          <w:headerReference w:type="default" r:id="rId8"/>
          <w:type w:val="continuous"/>
          <w:pgSz w:w="12240" w:h="15840"/>
          <w:pgMar w:top="1340" w:right="1220" w:bottom="280" w:left="1200" w:header="763" w:footer="0" w:gutter="0"/>
          <w:pgNumType w:start="1"/>
          <w:cols w:space="720"/>
        </w:sectPr>
      </w:pPr>
    </w:p>
    <w:p w14:paraId="409A8350" w14:textId="77777777" w:rsidR="00491DE1" w:rsidRDefault="00491DE1">
      <w:pPr>
        <w:pStyle w:val="BodyText"/>
        <w:spacing w:before="5"/>
        <w:rPr>
          <w:sz w:val="15"/>
        </w:rPr>
      </w:pPr>
    </w:p>
    <w:p w14:paraId="02AC7938" w14:textId="77777777" w:rsidR="00491DE1" w:rsidRDefault="00641C7E">
      <w:pPr>
        <w:pStyle w:val="BodyText"/>
        <w:ind w:left="222"/>
      </w:pPr>
      <w:r>
        <w:rPr>
          <w:noProof/>
        </w:rPr>
        <mc:AlternateContent>
          <mc:Choice Requires="wps">
            <w:drawing>
              <wp:inline distT="0" distB="0" distL="0" distR="0" wp14:anchorId="0B958C2F" wp14:editId="032F94DC">
                <wp:extent cx="5967095" cy="26670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095" cy="266700"/>
                        </a:xfrm>
                        <a:prstGeom prst="rect">
                          <a:avLst/>
                        </a:prstGeom>
                        <a:solidFill>
                          <a:srgbClr val="000000"/>
                        </a:solidFill>
                      </wps:spPr>
                      <wps:txbx>
                        <w:txbxContent>
                          <w:p w14:paraId="2A50B85B" w14:textId="77777777" w:rsidR="00491DE1" w:rsidRDefault="00641C7E">
                            <w:pPr>
                              <w:spacing w:before="77"/>
                              <w:ind w:left="150"/>
                              <w:rPr>
                                <w:b/>
                                <w:i/>
                                <w:color w:val="000000"/>
                                <w:sz w:val="20"/>
                              </w:rPr>
                            </w:pPr>
                            <w:r>
                              <w:rPr>
                                <w:b/>
                                <w:i/>
                                <w:color w:val="FFFFFF"/>
                                <w:sz w:val="20"/>
                              </w:rPr>
                              <w:t>How</w:t>
                            </w:r>
                            <w:r>
                              <w:rPr>
                                <w:b/>
                                <w:i/>
                                <w:color w:val="FFFFFF"/>
                                <w:spacing w:val="-4"/>
                                <w:sz w:val="20"/>
                              </w:rPr>
                              <w:t xml:space="preserve"> </w:t>
                            </w:r>
                            <w:r>
                              <w:rPr>
                                <w:b/>
                                <w:i/>
                                <w:color w:val="FFFFFF"/>
                                <w:sz w:val="20"/>
                              </w:rPr>
                              <w:t>It</w:t>
                            </w:r>
                            <w:r>
                              <w:rPr>
                                <w:b/>
                                <w:i/>
                                <w:color w:val="FFFFFF"/>
                                <w:spacing w:val="-3"/>
                                <w:sz w:val="20"/>
                              </w:rPr>
                              <w:t xml:space="preserve"> </w:t>
                            </w:r>
                            <w:r>
                              <w:rPr>
                                <w:b/>
                                <w:i/>
                                <w:color w:val="FFFFFF"/>
                                <w:spacing w:val="-2"/>
                                <w:sz w:val="20"/>
                              </w:rPr>
                              <w:t>Works</w:t>
                            </w:r>
                          </w:p>
                        </w:txbxContent>
                      </wps:txbx>
                      <wps:bodyPr wrap="square" lIns="0" tIns="0" rIns="0" bIns="0" rtlCol="0">
                        <a:noAutofit/>
                      </wps:bodyPr>
                    </wps:wsp>
                  </a:graphicData>
                </a:graphic>
              </wp:inline>
            </w:drawing>
          </mc:Choice>
          <mc:Fallback>
            <w:pict>
              <v:shape w14:anchorId="0B958C2F" id="Textbox 7" o:spid="_x0000_s1027" type="#_x0000_t202" style="width:469.8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" fillcolor="black" stroked="f">
                <v:textbox inset="0,0,0,0">
                  <w:txbxContent>
                    <w:p w14:paraId="2A50B85B" w14:textId="77777777" w:rsidR="00491DE1" w:rsidRDefault="00641C7E">
                      <w:pPr>
                        <w:spacing w:before="77"/>
                        <w:ind w:left="150"/>
                        <w:rPr>
                          <w:b/>
                          <w:i/>
                          <w:color w:val="000000"/>
                          <w:sz w:val="20"/>
                        </w:rPr>
                      </w:pPr>
                      <w:r>
                        <w:rPr>
                          <w:b/>
                          <w:i/>
                          <w:color w:val="FFFFFF"/>
                          <w:sz w:val="20"/>
                        </w:rPr>
                        <w:t>How</w:t>
                      </w:r>
                      <w:r>
                        <w:rPr>
                          <w:b/>
                          <w:i/>
                          <w:color w:val="FFFFFF"/>
                          <w:spacing w:val="-4"/>
                          <w:sz w:val="20"/>
                        </w:rPr>
                        <w:t xml:space="preserve"> </w:t>
                      </w:r>
                      <w:r>
                        <w:rPr>
                          <w:b/>
                          <w:i/>
                          <w:color w:val="FFFFFF"/>
                          <w:sz w:val="20"/>
                        </w:rPr>
                        <w:t>It</w:t>
                      </w:r>
                      <w:r>
                        <w:rPr>
                          <w:b/>
                          <w:i/>
                          <w:color w:val="FFFFFF"/>
                          <w:spacing w:val="-3"/>
                          <w:sz w:val="20"/>
                        </w:rPr>
                        <w:t xml:space="preserve"> </w:t>
                      </w:r>
                      <w:r>
                        <w:rPr>
                          <w:b/>
                          <w:i/>
                          <w:color w:val="FFFFFF"/>
                          <w:spacing w:val="-2"/>
                          <w:sz w:val="20"/>
                        </w:rPr>
                        <w:t>Works</w:t>
                      </w:r>
                    </w:p>
                  </w:txbxContent>
                </v:textbox>
                <w10:anchorlock/>
              </v:shape>
            </w:pict>
          </mc:Fallback>
        </mc:AlternateContent>
      </w:r>
    </w:p>
    <w:p w14:paraId="2DB31510" w14:textId="7027F495" w:rsidR="00491DE1" w:rsidRDefault="00641C7E">
      <w:pPr>
        <w:pStyle w:val="BodyText"/>
        <w:spacing w:before="158"/>
        <w:ind w:left="239" w:right="215"/>
        <w:jc w:val="both"/>
      </w:pPr>
      <w:r>
        <w:t>The Board of Commissioners determines the total funds available, as stated above in introduction. For 202</w:t>
      </w:r>
      <w:r w:rsidR="007521AF">
        <w:t>4</w:t>
      </w:r>
      <w:r>
        <w:t>, $10,000 will be allocated for environmental stewardship projects, with the remaining funds being split as follows:</w:t>
      </w:r>
      <w:r>
        <w:rPr>
          <w:spacing w:val="40"/>
        </w:rPr>
        <w:t xml:space="preserve"> </w:t>
      </w:r>
      <w:r>
        <w:t>no more than 25% for community events, with the remaining 75% of funds being available for education and workforce training projects and economic development projects.</w:t>
      </w:r>
    </w:p>
    <w:p w14:paraId="4A3BD7BD" w14:textId="77777777" w:rsidR="00491DE1" w:rsidRDefault="00491DE1">
      <w:pPr>
        <w:pStyle w:val="BodyText"/>
      </w:pPr>
    </w:p>
    <w:p w14:paraId="74D03EBB" w14:textId="5230FBDA" w:rsidR="00491DE1" w:rsidRDefault="00641C7E">
      <w:pPr>
        <w:pStyle w:val="BodyText"/>
        <w:ind w:left="239" w:right="215"/>
        <w:jc w:val="both"/>
      </w:pPr>
      <w:r>
        <w:t>The</w:t>
      </w:r>
      <w:r>
        <w:rPr>
          <w:spacing w:val="80"/>
          <w:w w:val="150"/>
        </w:rPr>
        <w:t xml:space="preserve"> </w:t>
      </w:r>
      <w:r>
        <w:t>application</w:t>
      </w:r>
      <w:r>
        <w:rPr>
          <w:spacing w:val="80"/>
          <w:w w:val="150"/>
        </w:rPr>
        <w:t xml:space="preserve"> </w:t>
      </w:r>
      <w:r>
        <w:t>window</w:t>
      </w:r>
      <w:r>
        <w:rPr>
          <w:spacing w:val="80"/>
          <w:w w:val="150"/>
        </w:rPr>
        <w:t xml:space="preserve"> </w:t>
      </w:r>
      <w:r>
        <w:t>will</w:t>
      </w:r>
      <w:r>
        <w:rPr>
          <w:spacing w:val="80"/>
          <w:w w:val="150"/>
        </w:rPr>
        <w:t xml:space="preserve"> </w:t>
      </w:r>
      <w:r>
        <w:t>open</w:t>
      </w:r>
      <w:r>
        <w:rPr>
          <w:spacing w:val="80"/>
          <w:w w:val="150"/>
        </w:rPr>
        <w:t xml:space="preserve"> </w:t>
      </w:r>
      <w:r>
        <w:t>on</w:t>
      </w:r>
      <w:r>
        <w:rPr>
          <w:spacing w:val="80"/>
          <w:w w:val="150"/>
        </w:rPr>
        <w:t xml:space="preserve"> </w:t>
      </w:r>
      <w:r>
        <w:t>September</w:t>
      </w:r>
      <w:r>
        <w:rPr>
          <w:spacing w:val="80"/>
          <w:w w:val="150"/>
        </w:rPr>
        <w:t xml:space="preserve"> </w:t>
      </w:r>
      <w:r>
        <w:t>1,</w:t>
      </w:r>
      <w:r>
        <w:rPr>
          <w:spacing w:val="80"/>
          <w:w w:val="150"/>
        </w:rPr>
        <w:t xml:space="preserve"> </w:t>
      </w:r>
      <w:r>
        <w:t>2023,</w:t>
      </w:r>
      <w:r>
        <w:rPr>
          <w:spacing w:val="80"/>
          <w:w w:val="150"/>
        </w:rPr>
        <w:t xml:space="preserve"> </w:t>
      </w:r>
      <w:r>
        <w:t>and</w:t>
      </w:r>
      <w:r>
        <w:rPr>
          <w:spacing w:val="80"/>
          <w:w w:val="150"/>
        </w:rPr>
        <w:t xml:space="preserve"> </w:t>
      </w:r>
      <w:r>
        <w:t>close</w:t>
      </w:r>
      <w:r>
        <w:rPr>
          <w:spacing w:val="80"/>
          <w:w w:val="150"/>
        </w:rPr>
        <w:t xml:space="preserve"> </w:t>
      </w:r>
      <w:r>
        <w:t>at</w:t>
      </w:r>
      <w:r>
        <w:rPr>
          <w:spacing w:val="80"/>
          <w:w w:val="150"/>
        </w:rPr>
        <w:t xml:space="preserve"> </w:t>
      </w:r>
      <w:r>
        <w:rPr>
          <w:u w:val="single"/>
        </w:rPr>
        <w:t>5:00pm</w:t>
      </w:r>
      <w:r>
        <w:rPr>
          <w:spacing w:val="80"/>
          <w:w w:val="150"/>
          <w:u w:val="single"/>
        </w:rPr>
        <w:t xml:space="preserve"> </w:t>
      </w:r>
      <w:r>
        <w:rPr>
          <w:u w:val="single"/>
        </w:rPr>
        <w:t>on</w:t>
      </w:r>
      <w:r>
        <w:t xml:space="preserve"> </w:t>
      </w:r>
      <w:r>
        <w:rPr>
          <w:u w:val="single"/>
        </w:rPr>
        <w:t>September</w:t>
      </w:r>
      <w:r>
        <w:rPr>
          <w:spacing w:val="40"/>
        </w:rPr>
        <w:t xml:space="preserve"> </w:t>
      </w:r>
      <w:r>
        <w:rPr>
          <w:u w:val="single"/>
        </w:rPr>
        <w:t>30,</w:t>
      </w:r>
      <w:r>
        <w:rPr>
          <w:spacing w:val="38"/>
        </w:rPr>
        <w:t xml:space="preserve"> </w:t>
      </w:r>
      <w:r>
        <w:rPr>
          <w:u w:val="single"/>
        </w:rPr>
        <w:t>2023</w:t>
      </w:r>
      <w:r>
        <w:t>.</w:t>
      </w:r>
      <w:r>
        <w:rPr>
          <w:spacing w:val="80"/>
          <w:w w:val="150"/>
        </w:rPr>
        <w:t xml:space="preserve"> </w:t>
      </w:r>
      <w:r>
        <w:t>All</w:t>
      </w:r>
      <w:r>
        <w:rPr>
          <w:spacing w:val="40"/>
        </w:rPr>
        <w:t xml:space="preserve"> </w:t>
      </w:r>
      <w:r>
        <w:t>applications</w:t>
      </w:r>
      <w:r>
        <w:rPr>
          <w:spacing w:val="80"/>
        </w:rPr>
        <w:t xml:space="preserve"> </w:t>
      </w:r>
      <w:r>
        <w:t>will</w:t>
      </w:r>
      <w:r>
        <w:rPr>
          <w:spacing w:val="80"/>
        </w:rPr>
        <w:t xml:space="preserve"> </w:t>
      </w:r>
      <w:r>
        <w:t>be</w:t>
      </w:r>
      <w:r>
        <w:rPr>
          <w:spacing w:val="80"/>
        </w:rPr>
        <w:t xml:space="preserve"> </w:t>
      </w:r>
      <w:r>
        <w:t>$10,000</w:t>
      </w:r>
      <w:r>
        <w:rPr>
          <w:spacing w:val="80"/>
        </w:rPr>
        <w:t xml:space="preserve"> </w:t>
      </w:r>
      <w:r>
        <w:t>or</w:t>
      </w:r>
      <w:r>
        <w:rPr>
          <w:spacing w:val="80"/>
        </w:rPr>
        <w:t xml:space="preserve"> </w:t>
      </w:r>
      <w:r>
        <w:t>less.</w:t>
      </w:r>
      <w:r>
        <w:rPr>
          <w:spacing w:val="80"/>
          <w:w w:val="150"/>
        </w:rPr>
        <w:t xml:space="preserve"> </w:t>
      </w:r>
      <w:r>
        <w:t>Following</w:t>
      </w:r>
      <w:r>
        <w:rPr>
          <w:spacing w:val="80"/>
        </w:rPr>
        <w:t xml:space="preserve"> </w:t>
      </w:r>
      <w:r>
        <w:t>the</w:t>
      </w:r>
      <w:r>
        <w:rPr>
          <w:spacing w:val="80"/>
        </w:rPr>
        <w:t xml:space="preserve"> </w:t>
      </w:r>
      <w:r>
        <w:t>solicitation</w:t>
      </w:r>
      <w:r>
        <w:rPr>
          <w:spacing w:val="80"/>
        </w:rPr>
        <w:t xml:space="preserve"> </w:t>
      </w:r>
      <w:r>
        <w:t>period, Port</w:t>
      </w:r>
      <w:r>
        <w:rPr>
          <w:spacing w:val="80"/>
        </w:rPr>
        <w:t xml:space="preserve"> </w:t>
      </w:r>
      <w:r>
        <w:t>staff</w:t>
      </w:r>
      <w:r>
        <w:rPr>
          <w:spacing w:val="40"/>
        </w:rPr>
        <w:t xml:space="preserve"> </w:t>
      </w:r>
      <w:r>
        <w:t>shall</w:t>
      </w:r>
      <w:r>
        <w:rPr>
          <w:spacing w:val="80"/>
        </w:rPr>
        <w:t xml:space="preserve"> </w:t>
      </w:r>
      <w:r>
        <w:t>perform</w:t>
      </w:r>
      <w:r>
        <w:rPr>
          <w:spacing w:val="80"/>
        </w:rPr>
        <w:t xml:space="preserve"> </w:t>
      </w:r>
      <w:r>
        <w:t>a</w:t>
      </w:r>
      <w:r>
        <w:rPr>
          <w:spacing w:val="80"/>
        </w:rPr>
        <w:t xml:space="preserve"> </w:t>
      </w:r>
      <w:r>
        <w:t>“pre-screening”</w:t>
      </w:r>
      <w:r>
        <w:rPr>
          <w:spacing w:val="80"/>
        </w:rPr>
        <w:t xml:space="preserve"> </w:t>
      </w:r>
      <w:r>
        <w:t>of</w:t>
      </w:r>
      <w:r>
        <w:rPr>
          <w:spacing w:val="80"/>
        </w:rPr>
        <w:t xml:space="preserve"> </w:t>
      </w:r>
      <w:r>
        <w:t>the</w:t>
      </w:r>
      <w:r>
        <w:rPr>
          <w:spacing w:val="80"/>
        </w:rPr>
        <w:t xml:space="preserve"> </w:t>
      </w:r>
      <w:r>
        <w:t>applications</w:t>
      </w:r>
      <w:r>
        <w:rPr>
          <w:spacing w:val="80"/>
        </w:rPr>
        <w:t xml:space="preserve"> </w:t>
      </w:r>
      <w:r>
        <w:t>ensuring</w:t>
      </w:r>
      <w:r>
        <w:rPr>
          <w:spacing w:val="80"/>
        </w:rPr>
        <w:t xml:space="preserve"> </w:t>
      </w:r>
      <w:r>
        <w:t>the</w:t>
      </w:r>
      <w:r>
        <w:rPr>
          <w:spacing w:val="80"/>
        </w:rPr>
        <w:t xml:space="preserve"> </w:t>
      </w:r>
      <w:r>
        <w:t>application</w:t>
      </w:r>
      <w:r>
        <w:rPr>
          <w:spacing w:val="80"/>
        </w:rPr>
        <w:t xml:space="preserve"> </w:t>
      </w:r>
      <w:r>
        <w:t>is complete</w:t>
      </w:r>
      <w:r>
        <w:rPr>
          <w:spacing w:val="80"/>
        </w:rPr>
        <w:t xml:space="preserve"> </w:t>
      </w:r>
      <w:r>
        <w:t>and</w:t>
      </w:r>
      <w:r>
        <w:rPr>
          <w:spacing w:val="40"/>
        </w:rPr>
        <w:t xml:space="preserve"> </w:t>
      </w:r>
      <w:r>
        <w:t>supporting</w:t>
      </w:r>
      <w:r>
        <w:rPr>
          <w:spacing w:val="80"/>
        </w:rPr>
        <w:t xml:space="preserve"> </w:t>
      </w:r>
      <w:r>
        <w:t>documentation</w:t>
      </w:r>
      <w:r>
        <w:rPr>
          <w:spacing w:val="80"/>
        </w:rPr>
        <w:t xml:space="preserve"> </w:t>
      </w:r>
      <w:r>
        <w:t>is</w:t>
      </w:r>
      <w:r>
        <w:rPr>
          <w:spacing w:val="80"/>
        </w:rPr>
        <w:t xml:space="preserve"> </w:t>
      </w:r>
      <w:r>
        <w:t>attached</w:t>
      </w:r>
      <w:r>
        <w:rPr>
          <w:spacing w:val="80"/>
        </w:rPr>
        <w:t xml:space="preserve"> </w:t>
      </w:r>
      <w:r>
        <w:t>if</w:t>
      </w:r>
      <w:r>
        <w:rPr>
          <w:spacing w:val="80"/>
        </w:rPr>
        <w:t xml:space="preserve"> </w:t>
      </w:r>
      <w:r>
        <w:t>necessary.</w:t>
      </w:r>
      <w:r>
        <w:rPr>
          <w:spacing w:val="40"/>
        </w:rPr>
        <w:t xml:space="preserve">  </w:t>
      </w:r>
      <w:r>
        <w:t>Port</w:t>
      </w:r>
      <w:r>
        <w:rPr>
          <w:spacing w:val="80"/>
        </w:rPr>
        <w:t xml:space="preserve"> </w:t>
      </w:r>
      <w:r>
        <w:t>staff</w:t>
      </w:r>
      <w:r>
        <w:rPr>
          <w:spacing w:val="80"/>
        </w:rPr>
        <w:t xml:space="preserve"> </w:t>
      </w:r>
      <w:r>
        <w:t>may</w:t>
      </w:r>
      <w:r>
        <w:rPr>
          <w:spacing w:val="80"/>
        </w:rPr>
        <w:t xml:space="preserve"> </w:t>
      </w:r>
      <w:r>
        <w:t>reject applications</w:t>
      </w:r>
      <w:r>
        <w:rPr>
          <w:spacing w:val="80"/>
        </w:rPr>
        <w:t xml:space="preserve"> </w:t>
      </w:r>
      <w:r>
        <w:t>that</w:t>
      </w:r>
      <w:r>
        <w:rPr>
          <w:spacing w:val="80"/>
        </w:rPr>
        <w:t xml:space="preserve"> </w:t>
      </w:r>
      <w:r>
        <w:t>are</w:t>
      </w:r>
      <w:r>
        <w:rPr>
          <w:spacing w:val="79"/>
        </w:rPr>
        <w:t xml:space="preserve"> </w:t>
      </w:r>
      <w:r>
        <w:t>incomplete</w:t>
      </w:r>
      <w:r>
        <w:rPr>
          <w:spacing w:val="80"/>
        </w:rPr>
        <w:t xml:space="preserve"> </w:t>
      </w:r>
      <w:r>
        <w:t>or</w:t>
      </w:r>
      <w:r>
        <w:rPr>
          <w:spacing w:val="80"/>
        </w:rPr>
        <w:t xml:space="preserve"> </w:t>
      </w:r>
      <w:r>
        <w:t>fail</w:t>
      </w:r>
      <w:r>
        <w:rPr>
          <w:spacing w:val="80"/>
        </w:rPr>
        <w:t xml:space="preserve"> </w:t>
      </w:r>
      <w:r>
        <w:t>to</w:t>
      </w:r>
      <w:r>
        <w:rPr>
          <w:spacing w:val="80"/>
          <w:w w:val="150"/>
        </w:rPr>
        <w:t xml:space="preserve"> </w:t>
      </w:r>
      <w:r>
        <w:t>meet</w:t>
      </w:r>
      <w:r>
        <w:rPr>
          <w:spacing w:val="80"/>
          <w:w w:val="150"/>
        </w:rPr>
        <w:t xml:space="preserve"> </w:t>
      </w:r>
      <w:r>
        <w:t>the</w:t>
      </w:r>
      <w:r>
        <w:rPr>
          <w:spacing w:val="80"/>
          <w:w w:val="150"/>
        </w:rPr>
        <w:t xml:space="preserve"> </w:t>
      </w:r>
      <w:r>
        <w:t>legal</w:t>
      </w:r>
      <w:r>
        <w:rPr>
          <w:spacing w:val="80"/>
          <w:w w:val="150"/>
        </w:rPr>
        <w:t xml:space="preserve"> </w:t>
      </w:r>
      <w:r>
        <w:t>requirements</w:t>
      </w:r>
      <w:r>
        <w:rPr>
          <w:spacing w:val="80"/>
        </w:rPr>
        <w:t xml:space="preserve"> </w:t>
      </w:r>
      <w:r>
        <w:t>set</w:t>
      </w:r>
      <w:r>
        <w:rPr>
          <w:spacing w:val="80"/>
        </w:rPr>
        <w:t xml:space="preserve"> </w:t>
      </w:r>
      <w:r>
        <w:t>forth</w:t>
      </w:r>
      <w:r>
        <w:rPr>
          <w:spacing w:val="80"/>
        </w:rPr>
        <w:t xml:space="preserve"> </w:t>
      </w:r>
      <w:r>
        <w:t>for</w:t>
      </w:r>
      <w:r>
        <w:rPr>
          <w:spacing w:val="80"/>
        </w:rPr>
        <w:t xml:space="preserve"> </w:t>
      </w:r>
      <w:r>
        <w:t>port districts</w:t>
      </w:r>
      <w:r>
        <w:rPr>
          <w:spacing w:val="40"/>
        </w:rPr>
        <w:t xml:space="preserve">  </w:t>
      </w:r>
      <w:r>
        <w:t>in</w:t>
      </w:r>
      <w:r>
        <w:rPr>
          <w:spacing w:val="40"/>
        </w:rPr>
        <w:t xml:space="preserve">  </w:t>
      </w:r>
      <w:r>
        <w:t>RCW</w:t>
      </w:r>
      <w:r>
        <w:rPr>
          <w:spacing w:val="39"/>
        </w:rPr>
        <w:t xml:space="preserve">  </w:t>
      </w:r>
      <w:r>
        <w:t>53.08.245,</w:t>
      </w:r>
      <w:r>
        <w:rPr>
          <w:spacing w:val="75"/>
        </w:rPr>
        <w:t xml:space="preserve"> </w:t>
      </w:r>
      <w:r>
        <w:t>RCW</w:t>
      </w:r>
      <w:r>
        <w:rPr>
          <w:spacing w:val="40"/>
        </w:rPr>
        <w:t xml:space="preserve">  </w:t>
      </w:r>
      <w:r>
        <w:t>53.08.255,</w:t>
      </w:r>
      <w:r>
        <w:rPr>
          <w:spacing w:val="40"/>
        </w:rPr>
        <w:t xml:space="preserve">  </w:t>
      </w:r>
      <w:r>
        <w:t>RCW</w:t>
      </w:r>
      <w:r>
        <w:rPr>
          <w:spacing w:val="80"/>
          <w:w w:val="150"/>
        </w:rPr>
        <w:t xml:space="preserve"> </w:t>
      </w:r>
      <w:r>
        <w:t>53.08.260-.270,</w:t>
      </w:r>
      <w:r>
        <w:rPr>
          <w:spacing w:val="57"/>
        </w:rPr>
        <w:t xml:space="preserve">  </w:t>
      </w:r>
      <w:r>
        <w:t>RCW</w:t>
      </w:r>
      <w:r>
        <w:rPr>
          <w:spacing w:val="57"/>
        </w:rPr>
        <w:t xml:space="preserve">  </w:t>
      </w:r>
      <w:r>
        <w:t>53.08.420,</w:t>
      </w:r>
      <w:r>
        <w:rPr>
          <w:spacing w:val="80"/>
        </w:rPr>
        <w:t xml:space="preserve">  </w:t>
      </w:r>
      <w:r>
        <w:t>and</w:t>
      </w:r>
    </w:p>
    <w:p w14:paraId="74037A4D" w14:textId="3427C2C9" w:rsidR="00491DE1" w:rsidRDefault="00641C7E">
      <w:pPr>
        <w:pStyle w:val="BodyText"/>
        <w:tabs>
          <w:tab w:val="left" w:pos="2536"/>
        </w:tabs>
        <w:spacing w:before="1"/>
        <w:ind w:left="239" w:right="213"/>
        <w:jc w:val="both"/>
      </w:pPr>
      <w:r>
        <w:t>RCW 35.21.278.</w:t>
      </w:r>
      <w:r>
        <w:tab/>
        <w:t>Port</w:t>
      </w:r>
      <w:r>
        <w:rPr>
          <w:spacing w:val="80"/>
        </w:rPr>
        <w:t xml:space="preserve"> </w:t>
      </w:r>
      <w:r>
        <w:t>staff</w:t>
      </w:r>
      <w:r>
        <w:rPr>
          <w:spacing w:val="40"/>
        </w:rPr>
        <w:t xml:space="preserve"> </w:t>
      </w:r>
      <w:r>
        <w:t>will</w:t>
      </w:r>
      <w:r>
        <w:rPr>
          <w:spacing w:val="80"/>
        </w:rPr>
        <w:t xml:space="preserve"> </w:t>
      </w:r>
      <w:r>
        <w:t>forward</w:t>
      </w:r>
      <w:r>
        <w:rPr>
          <w:spacing w:val="80"/>
        </w:rPr>
        <w:t xml:space="preserve"> </w:t>
      </w:r>
      <w:r>
        <w:t>all</w:t>
      </w:r>
      <w:r>
        <w:rPr>
          <w:spacing w:val="80"/>
        </w:rPr>
        <w:t xml:space="preserve"> </w:t>
      </w:r>
      <w:r>
        <w:t>eligible</w:t>
      </w:r>
      <w:r>
        <w:rPr>
          <w:spacing w:val="40"/>
        </w:rPr>
        <w:t xml:space="preserve"> </w:t>
      </w:r>
      <w:r>
        <w:t>proposals</w:t>
      </w:r>
      <w:r>
        <w:rPr>
          <w:spacing w:val="80"/>
        </w:rPr>
        <w:t xml:space="preserve"> </w:t>
      </w:r>
      <w:r>
        <w:t>to</w:t>
      </w:r>
      <w:r>
        <w:rPr>
          <w:spacing w:val="80"/>
        </w:rPr>
        <w:t xml:space="preserve"> </w:t>
      </w:r>
      <w:r>
        <w:t>the</w:t>
      </w:r>
      <w:r>
        <w:rPr>
          <w:spacing w:val="80"/>
        </w:rPr>
        <w:t xml:space="preserve"> </w:t>
      </w:r>
      <w:r>
        <w:t>Board</w:t>
      </w:r>
      <w:r>
        <w:rPr>
          <w:spacing w:val="80"/>
        </w:rPr>
        <w:t xml:space="preserve"> </w:t>
      </w:r>
      <w:r>
        <w:t>of Commissioners</w:t>
      </w:r>
      <w:r>
        <w:rPr>
          <w:spacing w:val="80"/>
          <w:w w:val="150"/>
        </w:rPr>
        <w:t xml:space="preserve"> </w:t>
      </w:r>
      <w:r>
        <w:t>by</w:t>
      </w:r>
      <w:r>
        <w:rPr>
          <w:spacing w:val="80"/>
          <w:w w:val="150"/>
        </w:rPr>
        <w:t xml:space="preserve"> </w:t>
      </w:r>
      <w:r>
        <w:t>October</w:t>
      </w:r>
      <w:r>
        <w:rPr>
          <w:spacing w:val="80"/>
          <w:w w:val="150"/>
        </w:rPr>
        <w:t xml:space="preserve"> </w:t>
      </w:r>
      <w:r>
        <w:t>15,</w:t>
      </w:r>
      <w:r>
        <w:rPr>
          <w:spacing w:val="80"/>
          <w:w w:val="150"/>
        </w:rPr>
        <w:t xml:space="preserve"> </w:t>
      </w:r>
      <w:r>
        <w:t>2023.</w:t>
      </w:r>
      <w:r>
        <w:rPr>
          <w:spacing w:val="40"/>
        </w:rPr>
        <w:t xml:space="preserve">  </w:t>
      </w:r>
      <w:r>
        <w:t>The</w:t>
      </w:r>
      <w:r>
        <w:rPr>
          <w:spacing w:val="80"/>
        </w:rPr>
        <w:t xml:space="preserve"> </w:t>
      </w:r>
      <w:r>
        <w:t>Board</w:t>
      </w:r>
      <w:r>
        <w:rPr>
          <w:spacing w:val="80"/>
        </w:rPr>
        <w:t xml:space="preserve"> </w:t>
      </w:r>
      <w:r>
        <w:t>will</w:t>
      </w:r>
      <w:r>
        <w:rPr>
          <w:spacing w:val="80"/>
        </w:rPr>
        <w:t xml:space="preserve"> </w:t>
      </w:r>
      <w:r>
        <w:t>then</w:t>
      </w:r>
      <w:r>
        <w:rPr>
          <w:spacing w:val="80"/>
        </w:rPr>
        <w:t xml:space="preserve"> </w:t>
      </w:r>
      <w:r>
        <w:t>award</w:t>
      </w:r>
      <w:r>
        <w:rPr>
          <w:spacing w:val="80"/>
        </w:rPr>
        <w:t xml:space="preserve"> </w:t>
      </w:r>
      <w:r>
        <w:t>funds</w:t>
      </w:r>
      <w:r>
        <w:rPr>
          <w:spacing w:val="80"/>
        </w:rPr>
        <w:t xml:space="preserve"> </w:t>
      </w:r>
      <w:r>
        <w:t>based</w:t>
      </w:r>
      <w:r>
        <w:rPr>
          <w:spacing w:val="80"/>
        </w:rPr>
        <w:t xml:space="preserve"> </w:t>
      </w:r>
      <w:r>
        <w:t>on</w:t>
      </w:r>
      <w:r>
        <w:rPr>
          <w:spacing w:val="80"/>
        </w:rPr>
        <w:t xml:space="preserve"> </w:t>
      </w:r>
      <w:r>
        <w:t>the proposals</w:t>
      </w:r>
      <w:r>
        <w:rPr>
          <w:spacing w:val="40"/>
        </w:rPr>
        <w:t xml:space="preserve"> </w:t>
      </w:r>
      <w:r>
        <w:t>meeting</w:t>
      </w:r>
      <w:r>
        <w:rPr>
          <w:spacing w:val="40"/>
        </w:rPr>
        <w:t xml:space="preserve"> </w:t>
      </w:r>
      <w:r>
        <w:t>the</w:t>
      </w:r>
      <w:r>
        <w:rPr>
          <w:spacing w:val="40"/>
        </w:rPr>
        <w:t xml:space="preserve"> </w:t>
      </w:r>
      <w:r>
        <w:t>definitions</w:t>
      </w:r>
      <w:r>
        <w:rPr>
          <w:spacing w:val="40"/>
        </w:rPr>
        <w:t xml:space="preserve"> </w:t>
      </w:r>
      <w:r>
        <w:t>above</w:t>
      </w:r>
      <w:r>
        <w:rPr>
          <w:spacing w:val="40"/>
        </w:rPr>
        <w:t xml:space="preserve"> </w:t>
      </w:r>
      <w:r>
        <w:t>and</w:t>
      </w:r>
      <w:r>
        <w:rPr>
          <w:spacing w:val="40"/>
        </w:rPr>
        <w:t xml:space="preserve"> </w:t>
      </w:r>
      <w:r>
        <w:t>the</w:t>
      </w:r>
      <w:r>
        <w:rPr>
          <w:spacing w:val="40"/>
        </w:rPr>
        <w:t xml:space="preserve"> </w:t>
      </w:r>
      <w:r>
        <w:t>availability</w:t>
      </w:r>
      <w:r>
        <w:rPr>
          <w:spacing w:val="40"/>
        </w:rPr>
        <w:t xml:space="preserve"> </w:t>
      </w:r>
      <w:r>
        <w:t>of</w:t>
      </w:r>
      <w:r>
        <w:rPr>
          <w:spacing w:val="40"/>
        </w:rPr>
        <w:t xml:space="preserve"> </w:t>
      </w:r>
      <w:r>
        <w:t>funds.</w:t>
      </w:r>
      <w:r>
        <w:rPr>
          <w:spacing w:val="40"/>
        </w:rPr>
        <w:t xml:space="preserve">  </w:t>
      </w:r>
      <w:r>
        <w:t>The</w:t>
      </w:r>
      <w:r>
        <w:rPr>
          <w:spacing w:val="40"/>
        </w:rPr>
        <w:t xml:space="preserve"> </w:t>
      </w:r>
      <w:r>
        <w:t>awards</w:t>
      </w:r>
      <w:r>
        <w:rPr>
          <w:spacing w:val="40"/>
        </w:rPr>
        <w:t xml:space="preserve"> </w:t>
      </w:r>
      <w:r>
        <w:t>will</w:t>
      </w:r>
      <w:r>
        <w:rPr>
          <w:spacing w:val="40"/>
        </w:rPr>
        <w:t xml:space="preserve"> </w:t>
      </w:r>
      <w:r>
        <w:t>be determined</w:t>
      </w:r>
      <w:r>
        <w:rPr>
          <w:spacing w:val="40"/>
        </w:rPr>
        <w:t xml:space="preserve"> </w:t>
      </w:r>
      <w:r>
        <w:t>no</w:t>
      </w:r>
      <w:r>
        <w:rPr>
          <w:spacing w:val="40"/>
        </w:rPr>
        <w:t xml:space="preserve"> </w:t>
      </w:r>
      <w:r>
        <w:t>later</w:t>
      </w:r>
      <w:r>
        <w:rPr>
          <w:spacing w:val="40"/>
        </w:rPr>
        <w:t xml:space="preserve"> </w:t>
      </w:r>
      <w:r>
        <w:t>than</w:t>
      </w:r>
      <w:r>
        <w:rPr>
          <w:spacing w:val="40"/>
        </w:rPr>
        <w:t xml:space="preserve"> </w:t>
      </w:r>
      <w:r>
        <w:t>the</w:t>
      </w:r>
      <w:r>
        <w:rPr>
          <w:spacing w:val="40"/>
        </w:rPr>
        <w:t xml:space="preserve"> </w:t>
      </w:r>
      <w:r>
        <w:t>1</w:t>
      </w:r>
      <w:r>
        <w:rPr>
          <w:position w:val="6"/>
          <w:sz w:val="13"/>
        </w:rPr>
        <w:t>st</w:t>
      </w:r>
      <w:r>
        <w:rPr>
          <w:spacing w:val="40"/>
          <w:position w:val="6"/>
          <w:sz w:val="13"/>
        </w:rPr>
        <w:t xml:space="preserve"> </w:t>
      </w:r>
      <w:r>
        <w:t>Commission</w:t>
      </w:r>
      <w:r>
        <w:rPr>
          <w:spacing w:val="40"/>
        </w:rPr>
        <w:t xml:space="preserve"> </w:t>
      </w:r>
      <w:r>
        <w:t>meeting</w:t>
      </w:r>
      <w:r>
        <w:rPr>
          <w:spacing w:val="40"/>
        </w:rPr>
        <w:t xml:space="preserve"> </w:t>
      </w:r>
      <w:r>
        <w:t>in December.</w:t>
      </w:r>
      <w:r>
        <w:rPr>
          <w:spacing w:val="80"/>
        </w:rPr>
        <w:t xml:space="preserve"> </w:t>
      </w:r>
      <w:r>
        <w:t>The</w:t>
      </w:r>
      <w:r>
        <w:rPr>
          <w:spacing w:val="40"/>
        </w:rPr>
        <w:t xml:space="preserve"> </w:t>
      </w:r>
      <w:r>
        <w:t>number</w:t>
      </w:r>
      <w:r>
        <w:rPr>
          <w:spacing w:val="40"/>
        </w:rPr>
        <w:t xml:space="preserve"> </w:t>
      </w:r>
      <w:r>
        <w:t>and</w:t>
      </w:r>
      <w:r>
        <w:rPr>
          <w:spacing w:val="40"/>
        </w:rPr>
        <w:t xml:space="preserve"> </w:t>
      </w:r>
      <w:r>
        <w:t>value</w:t>
      </w:r>
      <w:r>
        <w:rPr>
          <w:spacing w:val="40"/>
        </w:rPr>
        <w:t xml:space="preserve"> </w:t>
      </w:r>
      <w:r>
        <w:t>of individual awards may vary from year to year depending on the selections</w:t>
      </w:r>
      <w:r>
        <w:rPr>
          <w:spacing w:val="40"/>
        </w:rPr>
        <w:t xml:space="preserve"> </w:t>
      </w:r>
      <w:r>
        <w:t>by the</w:t>
      </w:r>
      <w:r>
        <w:rPr>
          <w:spacing w:val="40"/>
        </w:rPr>
        <w:t xml:space="preserve"> </w:t>
      </w:r>
      <w:r>
        <w:t>Board</w:t>
      </w:r>
      <w:r>
        <w:rPr>
          <w:spacing w:val="40"/>
        </w:rPr>
        <w:t xml:space="preserve"> </w:t>
      </w:r>
      <w:r>
        <w:t>of Commissioners,</w:t>
      </w:r>
      <w:r>
        <w:rPr>
          <w:spacing w:val="80"/>
        </w:rPr>
        <w:t xml:space="preserve"> </w:t>
      </w:r>
      <w:r>
        <w:t>available</w:t>
      </w:r>
      <w:r>
        <w:rPr>
          <w:spacing w:val="80"/>
        </w:rPr>
        <w:t xml:space="preserve"> </w:t>
      </w:r>
      <w:r>
        <w:t>funds</w:t>
      </w:r>
      <w:r>
        <w:rPr>
          <w:spacing w:val="80"/>
        </w:rPr>
        <w:t xml:space="preserve"> </w:t>
      </w:r>
      <w:r>
        <w:t>and</w:t>
      </w:r>
      <w:r>
        <w:rPr>
          <w:spacing w:val="80"/>
        </w:rPr>
        <w:t xml:space="preserve"> </w:t>
      </w:r>
      <w:r>
        <w:t>the</w:t>
      </w:r>
      <w:r>
        <w:rPr>
          <w:spacing w:val="80"/>
        </w:rPr>
        <w:t xml:space="preserve"> </w:t>
      </w:r>
      <w:r>
        <w:t>proposals</w:t>
      </w:r>
      <w:r>
        <w:rPr>
          <w:spacing w:val="80"/>
        </w:rPr>
        <w:t xml:space="preserve"> </w:t>
      </w:r>
      <w:r>
        <w:t>submitted.</w:t>
      </w:r>
      <w:r>
        <w:rPr>
          <w:spacing w:val="80"/>
        </w:rPr>
        <w:t xml:space="preserve">  </w:t>
      </w:r>
      <w:r>
        <w:t>Each</w:t>
      </w:r>
      <w:r>
        <w:rPr>
          <w:spacing w:val="28"/>
        </w:rPr>
        <w:t xml:space="preserve"> </w:t>
      </w:r>
      <w:r>
        <w:t>successful</w:t>
      </w:r>
      <w:r>
        <w:rPr>
          <w:spacing w:val="75"/>
        </w:rPr>
        <w:t xml:space="preserve"> </w:t>
      </w:r>
      <w:r>
        <w:t>applicant</w:t>
      </w:r>
      <w:r>
        <w:rPr>
          <w:spacing w:val="74"/>
        </w:rPr>
        <w:t xml:space="preserve"> </w:t>
      </w:r>
      <w:r>
        <w:t>then has until the end of the 2023 calendar year to spend the project money and submit supporting documentation to the Port of Port Angeles for reimbursement.</w:t>
      </w:r>
      <w:r>
        <w:rPr>
          <w:spacing w:val="40"/>
        </w:rPr>
        <w:t xml:space="preserve"> </w:t>
      </w:r>
      <w:r>
        <w:t>If funds are needed in advance, the applicant must appoint a fiscal agent who can pre-pay the funds to the applicant or the vendor.</w:t>
      </w:r>
    </w:p>
    <w:p w14:paraId="4477CB3E" w14:textId="77777777" w:rsidR="00491DE1" w:rsidRDefault="00641C7E">
      <w:pPr>
        <w:pStyle w:val="BodyText"/>
        <w:spacing w:before="3"/>
        <w:rPr>
          <w:sz w:val="9"/>
        </w:rPr>
      </w:pPr>
      <w:r>
        <w:rPr>
          <w:noProof/>
        </w:rPr>
        <mc:AlternateContent>
          <mc:Choice Requires="wps">
            <w:drawing>
              <wp:anchor distT="0" distB="0" distL="0" distR="0" simplePos="0" relativeHeight="487588864" behindDoc="1" locked="0" layoutInCell="1" allowOverlap="1" wp14:anchorId="536E6EB9" wp14:editId="4E9A8EE4">
                <wp:simplePos x="0" y="0"/>
                <wp:positionH relativeFrom="page">
                  <wp:posOffset>902969</wp:posOffset>
                </wp:positionH>
                <wp:positionV relativeFrom="paragraph">
                  <wp:posOffset>83153</wp:posOffset>
                </wp:positionV>
                <wp:extent cx="5967095" cy="2667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095" cy="266700"/>
                        </a:xfrm>
                        <a:prstGeom prst="rect">
                          <a:avLst/>
                        </a:prstGeom>
                        <a:solidFill>
                          <a:srgbClr val="000000"/>
                        </a:solidFill>
                      </wps:spPr>
                      <wps:txbx>
                        <w:txbxContent>
                          <w:p w14:paraId="77C89741" w14:textId="77777777" w:rsidR="00491DE1" w:rsidRDefault="00641C7E">
                            <w:pPr>
                              <w:spacing w:before="76"/>
                              <w:ind w:left="150"/>
                              <w:rPr>
                                <w:b/>
                                <w:i/>
                                <w:color w:val="000000"/>
                                <w:sz w:val="20"/>
                              </w:rPr>
                            </w:pPr>
                            <w:r>
                              <w:rPr>
                                <w:b/>
                                <w:i/>
                                <w:color w:val="FFFFFF"/>
                                <w:spacing w:val="-2"/>
                                <w:sz w:val="20"/>
                              </w:rPr>
                              <w:t>Guidelines</w:t>
                            </w:r>
                          </w:p>
                        </w:txbxContent>
                      </wps:txbx>
                      <wps:bodyPr wrap="square" lIns="0" tIns="0" rIns="0" bIns="0" rtlCol="0">
                        <a:noAutofit/>
                      </wps:bodyPr>
                    </wps:wsp>
                  </a:graphicData>
                </a:graphic>
              </wp:anchor>
            </w:drawing>
          </mc:Choice>
          <mc:Fallback>
            <w:pict>
              <v:shape w14:anchorId="536E6EB9" id="Textbox 8" o:spid="_x0000_s1028" type="#_x0000_t202" style="position:absolute;margin-left:71.1pt;margin-top:6.55pt;width:469.85pt;height:2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" fillcolor="black" stroked="f">
                <v:textbox inset="0,0,0,0">
                  <w:txbxContent>
                    <w:p w14:paraId="77C89741" w14:textId="77777777" w:rsidR="00491DE1" w:rsidRDefault="00641C7E">
                      <w:pPr>
                        <w:spacing w:before="76"/>
                        <w:ind w:left="150"/>
                        <w:rPr>
                          <w:b/>
                          <w:i/>
                          <w:color w:val="000000"/>
                          <w:sz w:val="20"/>
                        </w:rPr>
                      </w:pPr>
                      <w:r>
                        <w:rPr>
                          <w:b/>
                          <w:i/>
                          <w:color w:val="FFFFFF"/>
                          <w:spacing w:val="-2"/>
                          <w:sz w:val="20"/>
                        </w:rPr>
                        <w:t>Guidelines</w:t>
                      </w:r>
                    </w:p>
                  </w:txbxContent>
                </v:textbox>
                <w10:wrap type="topAndBottom" anchorx="page"/>
              </v:shape>
            </w:pict>
          </mc:Fallback>
        </mc:AlternateContent>
      </w:r>
    </w:p>
    <w:p w14:paraId="42BCD952" w14:textId="6EED78BA" w:rsidR="00491DE1" w:rsidRDefault="00641C7E">
      <w:pPr>
        <w:pStyle w:val="ListParagraph"/>
        <w:numPr>
          <w:ilvl w:val="0"/>
          <w:numId w:val="2"/>
        </w:numPr>
        <w:tabs>
          <w:tab w:val="left" w:pos="688"/>
          <w:tab w:val="left" w:pos="690"/>
        </w:tabs>
        <w:spacing w:before="117"/>
        <w:ind w:right="218"/>
        <w:jc w:val="both"/>
        <w:rPr>
          <w:sz w:val="20"/>
        </w:rPr>
      </w:pPr>
      <w:r>
        <w:rPr>
          <w:sz w:val="20"/>
        </w:rPr>
        <w:t xml:space="preserve">Projects must provide a direct link to economic development, education and workforce training, community events, and environmental stewardship programs as defined </w:t>
      </w:r>
      <w:r>
        <w:rPr>
          <w:spacing w:val="-2"/>
          <w:sz w:val="20"/>
        </w:rPr>
        <w:t>above.</w:t>
      </w:r>
    </w:p>
    <w:p w14:paraId="61EA09C9" w14:textId="77777777" w:rsidR="00491DE1" w:rsidRDefault="00641C7E">
      <w:pPr>
        <w:pStyle w:val="ListParagraph"/>
        <w:numPr>
          <w:ilvl w:val="0"/>
          <w:numId w:val="2"/>
        </w:numPr>
        <w:tabs>
          <w:tab w:val="left" w:pos="688"/>
        </w:tabs>
        <w:spacing w:line="229" w:lineRule="exact"/>
        <w:ind w:left="688" w:hanging="358"/>
        <w:jc w:val="both"/>
        <w:rPr>
          <w:sz w:val="20"/>
        </w:rPr>
      </w:pPr>
      <w:r>
        <w:rPr>
          <w:sz w:val="20"/>
        </w:rPr>
        <w:t>Applicants</w:t>
      </w:r>
      <w:r>
        <w:rPr>
          <w:spacing w:val="-6"/>
          <w:sz w:val="20"/>
        </w:rPr>
        <w:t xml:space="preserve"> </w:t>
      </w:r>
      <w:r w:rsidRPr="007521AF">
        <w:rPr>
          <w:b/>
          <w:bCs/>
          <w:sz w:val="20"/>
        </w:rPr>
        <w:t>must</w:t>
      </w:r>
      <w:r>
        <w:rPr>
          <w:spacing w:val="-4"/>
          <w:sz w:val="20"/>
        </w:rPr>
        <w:t xml:space="preserve"> </w:t>
      </w:r>
      <w:r>
        <w:rPr>
          <w:sz w:val="20"/>
        </w:rPr>
        <w:t>limit</w:t>
      </w:r>
      <w:r>
        <w:rPr>
          <w:spacing w:val="-6"/>
          <w:sz w:val="20"/>
        </w:rPr>
        <w:t xml:space="preserve"> </w:t>
      </w:r>
      <w:r>
        <w:rPr>
          <w:sz w:val="20"/>
        </w:rPr>
        <w:t>their</w:t>
      </w:r>
      <w:r>
        <w:rPr>
          <w:spacing w:val="-6"/>
          <w:sz w:val="20"/>
        </w:rPr>
        <w:t xml:space="preserve"> </w:t>
      </w:r>
      <w:r>
        <w:rPr>
          <w:sz w:val="20"/>
        </w:rPr>
        <w:t>request</w:t>
      </w:r>
      <w:r>
        <w:rPr>
          <w:spacing w:val="-4"/>
          <w:sz w:val="20"/>
        </w:rPr>
        <w:t xml:space="preserve"> </w:t>
      </w:r>
      <w:r>
        <w:rPr>
          <w:sz w:val="20"/>
        </w:rPr>
        <w:t>of</w:t>
      </w:r>
      <w:r>
        <w:rPr>
          <w:spacing w:val="-6"/>
          <w:sz w:val="20"/>
        </w:rPr>
        <w:t xml:space="preserve"> </w:t>
      </w:r>
      <w:r>
        <w:rPr>
          <w:sz w:val="20"/>
        </w:rPr>
        <w:t>funds</w:t>
      </w:r>
      <w:r>
        <w:rPr>
          <w:spacing w:val="-6"/>
          <w:sz w:val="20"/>
        </w:rPr>
        <w:t xml:space="preserve"> </w:t>
      </w:r>
      <w:r>
        <w:rPr>
          <w:sz w:val="20"/>
        </w:rPr>
        <w:t>to</w:t>
      </w:r>
      <w:r>
        <w:rPr>
          <w:spacing w:val="-6"/>
          <w:sz w:val="20"/>
        </w:rPr>
        <w:t xml:space="preserve"> </w:t>
      </w:r>
      <w:r>
        <w:rPr>
          <w:sz w:val="20"/>
        </w:rPr>
        <w:t>$10,000</w:t>
      </w:r>
      <w:r>
        <w:rPr>
          <w:spacing w:val="-4"/>
          <w:sz w:val="20"/>
        </w:rPr>
        <w:t xml:space="preserve"> </w:t>
      </w:r>
      <w:r>
        <w:rPr>
          <w:sz w:val="20"/>
        </w:rPr>
        <w:t>or</w:t>
      </w:r>
      <w:r>
        <w:rPr>
          <w:spacing w:val="-5"/>
          <w:sz w:val="20"/>
        </w:rPr>
        <w:t xml:space="preserve"> </w:t>
      </w:r>
      <w:r>
        <w:rPr>
          <w:spacing w:val="-2"/>
          <w:sz w:val="20"/>
        </w:rPr>
        <w:t>less.</w:t>
      </w:r>
    </w:p>
    <w:p w14:paraId="6A864C8B" w14:textId="77777777" w:rsidR="00491DE1" w:rsidRDefault="00641C7E">
      <w:pPr>
        <w:pStyle w:val="ListParagraph"/>
        <w:numPr>
          <w:ilvl w:val="0"/>
          <w:numId w:val="2"/>
        </w:numPr>
        <w:tabs>
          <w:tab w:val="left" w:pos="688"/>
          <w:tab w:val="left" w:pos="690"/>
        </w:tabs>
        <w:spacing w:before="1"/>
        <w:ind w:right="220"/>
        <w:jc w:val="both"/>
        <w:rPr>
          <w:sz w:val="20"/>
        </w:rPr>
      </w:pPr>
      <w:r>
        <w:rPr>
          <w:sz w:val="20"/>
        </w:rPr>
        <w:t>Applicants must document need/benefit for their project.</w:t>
      </w:r>
      <w:r>
        <w:rPr>
          <w:spacing w:val="40"/>
          <w:sz w:val="20"/>
        </w:rPr>
        <w:t xml:space="preserve"> </w:t>
      </w:r>
      <w:r>
        <w:rPr>
          <w:sz w:val="20"/>
        </w:rPr>
        <w:t>For example, in the education project and workforce training category, documentation could demonstrate the need for vocational outreach to local schools about the skilled trades.</w:t>
      </w:r>
    </w:p>
    <w:p w14:paraId="3D33593F" w14:textId="77777777" w:rsidR="00491DE1" w:rsidRDefault="00641C7E">
      <w:pPr>
        <w:pStyle w:val="ListParagraph"/>
        <w:numPr>
          <w:ilvl w:val="0"/>
          <w:numId w:val="2"/>
        </w:numPr>
        <w:tabs>
          <w:tab w:val="left" w:pos="688"/>
          <w:tab w:val="left" w:pos="690"/>
        </w:tabs>
        <w:spacing w:before="1"/>
        <w:ind w:right="219"/>
        <w:jc w:val="both"/>
        <w:rPr>
          <w:sz w:val="20"/>
        </w:rPr>
      </w:pPr>
      <w:r>
        <w:rPr>
          <w:sz w:val="20"/>
        </w:rPr>
        <w:t>Projects deemed most “ready-to-go” or that fill a needed funding gap shall receive preference. For example, if project funding helps to secure additional funds from the public or private sector, the project would receive preference.</w:t>
      </w:r>
    </w:p>
    <w:p w14:paraId="75F39D2D" w14:textId="77777777" w:rsidR="00491DE1" w:rsidRDefault="00641C7E">
      <w:pPr>
        <w:pStyle w:val="ListParagraph"/>
        <w:numPr>
          <w:ilvl w:val="0"/>
          <w:numId w:val="2"/>
        </w:numPr>
        <w:tabs>
          <w:tab w:val="left" w:pos="687"/>
          <w:tab w:val="left" w:pos="689"/>
        </w:tabs>
        <w:ind w:left="689" w:right="220"/>
        <w:jc w:val="both"/>
        <w:rPr>
          <w:sz w:val="20"/>
        </w:rPr>
      </w:pPr>
      <w:r>
        <w:rPr>
          <w:sz w:val="20"/>
        </w:rPr>
        <w:t>A</w:t>
      </w:r>
      <w:r>
        <w:rPr>
          <w:spacing w:val="-2"/>
          <w:sz w:val="20"/>
        </w:rPr>
        <w:t xml:space="preserve"> </w:t>
      </w:r>
      <w:r>
        <w:rPr>
          <w:sz w:val="20"/>
        </w:rPr>
        <w:t>minimum</w:t>
      </w:r>
      <w:r>
        <w:rPr>
          <w:spacing w:val="-2"/>
          <w:sz w:val="20"/>
        </w:rPr>
        <w:t xml:space="preserve"> </w:t>
      </w:r>
      <w:r>
        <w:rPr>
          <w:sz w:val="20"/>
        </w:rPr>
        <w:t>1:1</w:t>
      </w:r>
      <w:r>
        <w:rPr>
          <w:spacing w:val="-2"/>
          <w:sz w:val="20"/>
        </w:rPr>
        <w:t xml:space="preserve"> </w:t>
      </w:r>
      <w:r>
        <w:rPr>
          <w:sz w:val="20"/>
        </w:rPr>
        <w:t>cost-share match</w:t>
      </w:r>
      <w:r>
        <w:rPr>
          <w:spacing w:val="-2"/>
          <w:sz w:val="20"/>
        </w:rPr>
        <w:t xml:space="preserve"> </w:t>
      </w:r>
      <w:r>
        <w:rPr>
          <w:sz w:val="20"/>
        </w:rPr>
        <w:t>by applicant</w:t>
      </w:r>
      <w:r>
        <w:rPr>
          <w:spacing w:val="-2"/>
          <w:sz w:val="20"/>
        </w:rPr>
        <w:t xml:space="preserve"> </w:t>
      </w:r>
      <w:r>
        <w:rPr>
          <w:sz w:val="20"/>
        </w:rPr>
        <w:t>is preferred</w:t>
      </w:r>
      <w:r>
        <w:rPr>
          <w:spacing w:val="-2"/>
          <w:sz w:val="20"/>
        </w:rPr>
        <w:t xml:space="preserve"> </w:t>
      </w:r>
      <w:r>
        <w:rPr>
          <w:sz w:val="20"/>
        </w:rPr>
        <w:t>for</w:t>
      </w:r>
      <w:r>
        <w:rPr>
          <w:spacing w:val="-1"/>
          <w:sz w:val="20"/>
        </w:rPr>
        <w:t xml:space="preserve"> </w:t>
      </w:r>
      <w:r>
        <w:rPr>
          <w:sz w:val="20"/>
        </w:rPr>
        <w:t>all</w:t>
      </w:r>
      <w:r>
        <w:rPr>
          <w:spacing w:val="-3"/>
          <w:sz w:val="20"/>
        </w:rPr>
        <w:t xml:space="preserve"> </w:t>
      </w:r>
      <w:r>
        <w:rPr>
          <w:sz w:val="20"/>
        </w:rPr>
        <w:t>categories except</w:t>
      </w:r>
      <w:r>
        <w:rPr>
          <w:spacing w:val="-2"/>
          <w:sz w:val="20"/>
        </w:rPr>
        <w:t xml:space="preserve"> </w:t>
      </w:r>
      <w:r>
        <w:rPr>
          <w:sz w:val="20"/>
        </w:rPr>
        <w:t>for environmental stewardships projects. Match does not necessarily have to be local dollars; in-kind contributions will be considered. Matching funds must be firmly committed and documented as part of the application.</w:t>
      </w:r>
    </w:p>
    <w:p w14:paraId="1DE1B8A4" w14:textId="77777777" w:rsidR="00491DE1" w:rsidRDefault="00641C7E">
      <w:pPr>
        <w:pStyle w:val="ListParagraph"/>
        <w:numPr>
          <w:ilvl w:val="0"/>
          <w:numId w:val="2"/>
        </w:numPr>
        <w:tabs>
          <w:tab w:val="left" w:pos="687"/>
          <w:tab w:val="left" w:pos="689"/>
        </w:tabs>
        <w:spacing w:before="1"/>
        <w:ind w:left="689" w:right="220"/>
        <w:jc w:val="both"/>
        <w:rPr>
          <w:sz w:val="20"/>
        </w:rPr>
      </w:pPr>
      <w:r>
        <w:rPr>
          <w:sz w:val="20"/>
        </w:rPr>
        <w:t>A minimum 3:1 cost-share match by applicant is required for the environmental stewardship project category.</w:t>
      </w:r>
      <w:r>
        <w:rPr>
          <w:spacing w:val="40"/>
          <w:sz w:val="20"/>
        </w:rPr>
        <w:t xml:space="preserve"> </w:t>
      </w:r>
      <w:r>
        <w:rPr>
          <w:sz w:val="20"/>
        </w:rPr>
        <w:t>Matches may include volunteer time at a predetermined rate (including participants’ time), in-kind donations, and cash donations or grants acquired during the project.</w:t>
      </w:r>
    </w:p>
    <w:p w14:paraId="777537A1" w14:textId="77777777" w:rsidR="00491DE1" w:rsidRDefault="00641C7E">
      <w:pPr>
        <w:pStyle w:val="ListParagraph"/>
        <w:numPr>
          <w:ilvl w:val="0"/>
          <w:numId w:val="2"/>
        </w:numPr>
        <w:tabs>
          <w:tab w:val="left" w:pos="686"/>
          <w:tab w:val="left" w:pos="688"/>
        </w:tabs>
        <w:ind w:left="688" w:right="220"/>
        <w:jc w:val="both"/>
        <w:rPr>
          <w:sz w:val="20"/>
        </w:rPr>
      </w:pPr>
      <w:r>
        <w:rPr>
          <w:sz w:val="20"/>
        </w:rPr>
        <w:t>Reimbursement by the Port is based on actual expenses documented by the applicant through paid invoices.</w:t>
      </w:r>
      <w:r>
        <w:rPr>
          <w:spacing w:val="40"/>
          <w:sz w:val="20"/>
        </w:rPr>
        <w:t xml:space="preserve"> </w:t>
      </w:r>
      <w:r>
        <w:rPr>
          <w:sz w:val="20"/>
        </w:rPr>
        <w:t>Proof of payment must be submitted with the invoices.</w:t>
      </w:r>
      <w:r>
        <w:rPr>
          <w:spacing w:val="40"/>
          <w:sz w:val="20"/>
        </w:rPr>
        <w:t xml:space="preserve"> </w:t>
      </w:r>
      <w:r>
        <w:rPr>
          <w:sz w:val="20"/>
        </w:rPr>
        <w:t>All payments will be made to the organization or group requesting the funds, or a fiscal agent appointed by the organization or group.</w:t>
      </w:r>
    </w:p>
    <w:p w14:paraId="66E40356" w14:textId="77777777" w:rsidR="00491DE1" w:rsidRDefault="00641C7E">
      <w:pPr>
        <w:pStyle w:val="ListParagraph"/>
        <w:numPr>
          <w:ilvl w:val="0"/>
          <w:numId w:val="2"/>
        </w:numPr>
        <w:tabs>
          <w:tab w:val="left" w:pos="686"/>
        </w:tabs>
        <w:spacing w:line="229" w:lineRule="exact"/>
        <w:ind w:left="686" w:hanging="358"/>
        <w:jc w:val="both"/>
        <w:rPr>
          <w:sz w:val="20"/>
        </w:rPr>
      </w:pPr>
      <w:r>
        <w:rPr>
          <w:sz w:val="20"/>
        </w:rPr>
        <w:t>Projects</w:t>
      </w:r>
      <w:r>
        <w:rPr>
          <w:spacing w:val="-7"/>
          <w:sz w:val="20"/>
        </w:rPr>
        <w:t xml:space="preserve"> </w:t>
      </w:r>
      <w:r>
        <w:rPr>
          <w:sz w:val="20"/>
        </w:rPr>
        <w:t>should</w:t>
      </w:r>
      <w:r>
        <w:rPr>
          <w:spacing w:val="-6"/>
          <w:sz w:val="20"/>
        </w:rPr>
        <w:t xml:space="preserve"> </w:t>
      </w:r>
      <w:r>
        <w:rPr>
          <w:sz w:val="20"/>
        </w:rPr>
        <w:t>be</w:t>
      </w:r>
      <w:r>
        <w:rPr>
          <w:spacing w:val="-7"/>
          <w:sz w:val="20"/>
        </w:rPr>
        <w:t xml:space="preserve"> </w:t>
      </w:r>
      <w:r>
        <w:rPr>
          <w:sz w:val="20"/>
        </w:rPr>
        <w:t>consistent</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applicant’s</w:t>
      </w:r>
      <w:r>
        <w:rPr>
          <w:spacing w:val="-5"/>
          <w:sz w:val="20"/>
        </w:rPr>
        <w:t xml:space="preserve"> </w:t>
      </w:r>
      <w:r>
        <w:rPr>
          <w:sz w:val="20"/>
        </w:rPr>
        <w:t>and/or</w:t>
      </w:r>
      <w:r>
        <w:rPr>
          <w:spacing w:val="-6"/>
          <w:sz w:val="20"/>
        </w:rPr>
        <w:t xml:space="preserve"> </w:t>
      </w:r>
      <w:r>
        <w:rPr>
          <w:sz w:val="20"/>
        </w:rPr>
        <w:t>Port’s</w:t>
      </w:r>
      <w:r>
        <w:rPr>
          <w:spacing w:val="-6"/>
          <w:sz w:val="20"/>
        </w:rPr>
        <w:t xml:space="preserve"> </w:t>
      </w:r>
      <w:r>
        <w:rPr>
          <w:sz w:val="20"/>
        </w:rPr>
        <w:t>mission</w:t>
      </w:r>
      <w:r>
        <w:rPr>
          <w:spacing w:val="-7"/>
          <w:sz w:val="20"/>
        </w:rPr>
        <w:t xml:space="preserve"> </w:t>
      </w:r>
      <w:r>
        <w:rPr>
          <w:sz w:val="20"/>
        </w:rPr>
        <w:t>and/or</w:t>
      </w:r>
      <w:r>
        <w:rPr>
          <w:spacing w:val="-6"/>
          <w:sz w:val="20"/>
        </w:rPr>
        <w:t xml:space="preserve"> </w:t>
      </w:r>
      <w:r>
        <w:rPr>
          <w:sz w:val="20"/>
        </w:rPr>
        <w:t>strategic</w:t>
      </w:r>
      <w:r>
        <w:rPr>
          <w:spacing w:val="-6"/>
          <w:sz w:val="20"/>
        </w:rPr>
        <w:t xml:space="preserve"> </w:t>
      </w:r>
      <w:r>
        <w:rPr>
          <w:spacing w:val="-2"/>
          <w:sz w:val="20"/>
        </w:rPr>
        <w:t>plans.</w:t>
      </w:r>
    </w:p>
    <w:p w14:paraId="5460F127" w14:textId="77777777" w:rsidR="00491DE1" w:rsidRDefault="00641C7E">
      <w:pPr>
        <w:pStyle w:val="ListParagraph"/>
        <w:numPr>
          <w:ilvl w:val="0"/>
          <w:numId w:val="2"/>
        </w:numPr>
        <w:tabs>
          <w:tab w:val="left" w:pos="686"/>
        </w:tabs>
        <w:spacing w:line="228" w:lineRule="exact"/>
        <w:ind w:left="686" w:hanging="358"/>
        <w:jc w:val="both"/>
        <w:rPr>
          <w:sz w:val="20"/>
        </w:rPr>
      </w:pPr>
      <w:r>
        <w:rPr>
          <w:sz w:val="20"/>
        </w:rPr>
        <w:t>Projects</w:t>
      </w:r>
      <w:r>
        <w:rPr>
          <w:spacing w:val="-5"/>
          <w:sz w:val="20"/>
        </w:rPr>
        <w:t xml:space="preserve"> </w:t>
      </w:r>
      <w:r>
        <w:rPr>
          <w:sz w:val="20"/>
        </w:rPr>
        <w:t>must</w:t>
      </w:r>
      <w:r>
        <w:rPr>
          <w:spacing w:val="-6"/>
          <w:sz w:val="20"/>
        </w:rPr>
        <w:t xml:space="preserve"> </w:t>
      </w:r>
      <w:r>
        <w:rPr>
          <w:sz w:val="20"/>
        </w:rPr>
        <w:t>be</w:t>
      </w:r>
      <w:r>
        <w:rPr>
          <w:spacing w:val="-6"/>
          <w:sz w:val="20"/>
        </w:rPr>
        <w:t xml:space="preserve"> </w:t>
      </w:r>
      <w:r>
        <w:rPr>
          <w:sz w:val="20"/>
        </w:rPr>
        <w:t>within</w:t>
      </w:r>
      <w:r>
        <w:rPr>
          <w:spacing w:val="-5"/>
          <w:sz w:val="20"/>
        </w:rPr>
        <w:t xml:space="preserve"> </w:t>
      </w:r>
      <w:r>
        <w:rPr>
          <w:sz w:val="20"/>
        </w:rPr>
        <w:t>the</w:t>
      </w:r>
      <w:r>
        <w:rPr>
          <w:spacing w:val="-4"/>
          <w:sz w:val="20"/>
        </w:rPr>
        <w:t xml:space="preserve"> </w:t>
      </w:r>
      <w:r>
        <w:rPr>
          <w:sz w:val="20"/>
        </w:rPr>
        <w:t>legal</w:t>
      </w:r>
      <w:r>
        <w:rPr>
          <w:spacing w:val="-5"/>
          <w:sz w:val="20"/>
        </w:rPr>
        <w:t xml:space="preserve"> </w:t>
      </w:r>
      <w:r>
        <w:rPr>
          <w:sz w:val="20"/>
        </w:rPr>
        <w:t>and</w:t>
      </w:r>
      <w:r>
        <w:rPr>
          <w:spacing w:val="-6"/>
          <w:sz w:val="20"/>
        </w:rPr>
        <w:t xml:space="preserve"> </w:t>
      </w:r>
      <w:r>
        <w:rPr>
          <w:sz w:val="20"/>
        </w:rPr>
        <w:t>statutory</w:t>
      </w:r>
      <w:r>
        <w:rPr>
          <w:spacing w:val="-4"/>
          <w:sz w:val="20"/>
        </w:rPr>
        <w:t xml:space="preserve"> </w:t>
      </w:r>
      <w:r>
        <w:rPr>
          <w:sz w:val="20"/>
        </w:rPr>
        <w:t>authority</w:t>
      </w:r>
      <w:r>
        <w:rPr>
          <w:spacing w:val="-5"/>
          <w:sz w:val="20"/>
        </w:rPr>
        <w:t xml:space="preserve"> </w:t>
      </w:r>
      <w:r>
        <w:rPr>
          <w:sz w:val="20"/>
        </w:rPr>
        <w:t>of</w:t>
      </w:r>
      <w:r>
        <w:rPr>
          <w:spacing w:val="-6"/>
          <w:sz w:val="20"/>
        </w:rPr>
        <w:t xml:space="preserve"> </w:t>
      </w:r>
      <w:r>
        <w:rPr>
          <w:sz w:val="20"/>
        </w:rPr>
        <w:t>a</w:t>
      </w:r>
      <w:r>
        <w:rPr>
          <w:spacing w:val="-6"/>
          <w:sz w:val="20"/>
        </w:rPr>
        <w:t xml:space="preserve"> </w:t>
      </w:r>
      <w:r>
        <w:rPr>
          <w:sz w:val="20"/>
        </w:rPr>
        <w:t>port</w:t>
      </w:r>
      <w:r>
        <w:rPr>
          <w:spacing w:val="-5"/>
          <w:sz w:val="20"/>
        </w:rPr>
        <w:t xml:space="preserve"> </w:t>
      </w:r>
      <w:r>
        <w:rPr>
          <w:spacing w:val="-2"/>
          <w:sz w:val="20"/>
        </w:rPr>
        <w:t>district</w:t>
      </w:r>
      <w:r>
        <w:rPr>
          <w:i/>
          <w:spacing w:val="-2"/>
          <w:sz w:val="18"/>
        </w:rPr>
        <w:t>*</w:t>
      </w:r>
      <w:r>
        <w:rPr>
          <w:spacing w:val="-2"/>
          <w:sz w:val="20"/>
        </w:rPr>
        <w:t>.</w:t>
      </w:r>
    </w:p>
    <w:p w14:paraId="26104920" w14:textId="77777777" w:rsidR="00491DE1" w:rsidRDefault="00641C7E">
      <w:pPr>
        <w:pStyle w:val="ListParagraph"/>
        <w:numPr>
          <w:ilvl w:val="0"/>
          <w:numId w:val="2"/>
        </w:numPr>
        <w:tabs>
          <w:tab w:val="left" w:pos="688"/>
          <w:tab w:val="left" w:pos="691"/>
        </w:tabs>
        <w:ind w:left="691" w:right="220" w:hanging="361"/>
        <w:jc w:val="both"/>
        <w:rPr>
          <w:sz w:val="20"/>
        </w:rPr>
      </w:pPr>
      <w:r>
        <w:rPr>
          <w:sz w:val="20"/>
        </w:rPr>
        <w:t xml:space="preserve">Following award notification, an interlocal agreement may need to be executed with the Port of Port </w:t>
      </w:r>
      <w:r>
        <w:rPr>
          <w:spacing w:val="-2"/>
          <w:sz w:val="20"/>
        </w:rPr>
        <w:t>Angeles.</w:t>
      </w:r>
    </w:p>
    <w:p w14:paraId="59D20FF0" w14:textId="77777777" w:rsidR="00491DE1" w:rsidRDefault="00641C7E">
      <w:pPr>
        <w:pStyle w:val="ListParagraph"/>
        <w:numPr>
          <w:ilvl w:val="0"/>
          <w:numId w:val="2"/>
        </w:numPr>
        <w:tabs>
          <w:tab w:val="left" w:pos="689"/>
        </w:tabs>
        <w:spacing w:before="1"/>
        <w:ind w:left="689" w:hanging="358"/>
        <w:jc w:val="both"/>
        <w:rPr>
          <w:sz w:val="20"/>
        </w:rPr>
      </w:pPr>
      <w:r>
        <w:rPr>
          <w:sz w:val="20"/>
        </w:rPr>
        <w:t>Applications</w:t>
      </w:r>
      <w:r>
        <w:rPr>
          <w:spacing w:val="-6"/>
          <w:sz w:val="20"/>
        </w:rPr>
        <w:t xml:space="preserve"> </w:t>
      </w:r>
      <w:r>
        <w:rPr>
          <w:sz w:val="20"/>
        </w:rPr>
        <w:t>for</w:t>
      </w:r>
      <w:r>
        <w:rPr>
          <w:spacing w:val="-6"/>
          <w:sz w:val="20"/>
        </w:rPr>
        <w:t xml:space="preserve"> </w:t>
      </w:r>
      <w:r>
        <w:rPr>
          <w:sz w:val="20"/>
        </w:rPr>
        <w:t>financial</w:t>
      </w:r>
      <w:r>
        <w:rPr>
          <w:spacing w:val="-8"/>
          <w:sz w:val="20"/>
        </w:rPr>
        <w:t xml:space="preserve"> </w:t>
      </w:r>
      <w:r>
        <w:rPr>
          <w:sz w:val="20"/>
        </w:rPr>
        <w:t>support</w:t>
      </w:r>
      <w:r>
        <w:rPr>
          <w:spacing w:val="-7"/>
          <w:sz w:val="20"/>
        </w:rPr>
        <w:t xml:space="preserve"> </w:t>
      </w:r>
      <w:r>
        <w:rPr>
          <w:sz w:val="20"/>
        </w:rPr>
        <w:t>for</w:t>
      </w:r>
      <w:r>
        <w:rPr>
          <w:spacing w:val="-5"/>
          <w:sz w:val="20"/>
        </w:rPr>
        <w:t xml:space="preserve"> </w:t>
      </w:r>
      <w:r>
        <w:rPr>
          <w:sz w:val="20"/>
        </w:rPr>
        <w:t>on-going</w:t>
      </w:r>
      <w:r>
        <w:rPr>
          <w:spacing w:val="-7"/>
          <w:sz w:val="20"/>
        </w:rPr>
        <w:t xml:space="preserve"> </w:t>
      </w:r>
      <w:r>
        <w:rPr>
          <w:sz w:val="20"/>
        </w:rPr>
        <w:t>operations</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applicant</w:t>
      </w:r>
      <w:r>
        <w:rPr>
          <w:spacing w:val="-4"/>
          <w:sz w:val="20"/>
        </w:rPr>
        <w:t xml:space="preserve"> </w:t>
      </w:r>
      <w:r>
        <w:rPr>
          <w:sz w:val="20"/>
        </w:rPr>
        <w:t>will</w:t>
      </w:r>
      <w:r>
        <w:rPr>
          <w:spacing w:val="-6"/>
          <w:sz w:val="20"/>
        </w:rPr>
        <w:t xml:space="preserve"> </w:t>
      </w:r>
      <w:r>
        <w:rPr>
          <w:sz w:val="20"/>
        </w:rPr>
        <w:t>not</w:t>
      </w:r>
      <w:r>
        <w:rPr>
          <w:spacing w:val="-5"/>
          <w:sz w:val="20"/>
        </w:rPr>
        <w:t xml:space="preserve"> </w:t>
      </w:r>
      <w:r>
        <w:rPr>
          <w:sz w:val="20"/>
        </w:rPr>
        <w:t>be</w:t>
      </w:r>
      <w:r>
        <w:rPr>
          <w:spacing w:val="-6"/>
          <w:sz w:val="20"/>
        </w:rPr>
        <w:t xml:space="preserve"> </w:t>
      </w:r>
      <w:r>
        <w:rPr>
          <w:spacing w:val="-2"/>
          <w:sz w:val="20"/>
        </w:rPr>
        <w:t>considered.</w:t>
      </w:r>
    </w:p>
    <w:p w14:paraId="6ABA56AE" w14:textId="2BDE565D" w:rsidR="00491DE1" w:rsidRDefault="00641C7E">
      <w:pPr>
        <w:pStyle w:val="ListParagraph"/>
        <w:numPr>
          <w:ilvl w:val="0"/>
          <w:numId w:val="2"/>
        </w:numPr>
        <w:tabs>
          <w:tab w:val="left" w:pos="688"/>
          <w:tab w:val="left" w:pos="691"/>
        </w:tabs>
        <w:ind w:left="691" w:right="219" w:hanging="361"/>
        <w:jc w:val="both"/>
        <w:rPr>
          <w:sz w:val="20"/>
        </w:rPr>
      </w:pPr>
      <w:r>
        <w:rPr>
          <w:sz w:val="20"/>
        </w:rPr>
        <w:t xml:space="preserve">Once the project is complete, a 3 minute presentation to the Port Commission at an open public meeting </w:t>
      </w:r>
      <w:r w:rsidR="007521AF">
        <w:rPr>
          <w:sz w:val="20"/>
        </w:rPr>
        <w:t>may be required</w:t>
      </w:r>
      <w:r>
        <w:rPr>
          <w:sz w:val="20"/>
        </w:rPr>
        <w:t>.</w:t>
      </w:r>
    </w:p>
    <w:p w14:paraId="099C5204" w14:textId="77777777" w:rsidR="00491DE1" w:rsidRDefault="00641C7E">
      <w:pPr>
        <w:pStyle w:val="ListParagraph"/>
        <w:numPr>
          <w:ilvl w:val="0"/>
          <w:numId w:val="2"/>
        </w:numPr>
        <w:tabs>
          <w:tab w:val="left" w:pos="689"/>
          <w:tab w:val="left" w:pos="691"/>
        </w:tabs>
        <w:ind w:left="691" w:right="219"/>
        <w:jc w:val="both"/>
        <w:rPr>
          <w:sz w:val="20"/>
        </w:rPr>
      </w:pPr>
      <w:r w:rsidRPr="007521AF">
        <w:rPr>
          <w:b/>
          <w:bCs/>
          <w:sz w:val="20"/>
        </w:rPr>
        <w:t>Preference may be given to applicants who have not previously received two (2) consecutive years of Community Partner Program funds</w:t>
      </w:r>
      <w:r>
        <w:rPr>
          <w:sz w:val="20"/>
        </w:rPr>
        <w:t>.</w:t>
      </w:r>
    </w:p>
    <w:p w14:paraId="0BF50A3B" w14:textId="460443D8" w:rsidR="00491DE1" w:rsidRDefault="00641C7E">
      <w:pPr>
        <w:pStyle w:val="ListParagraph"/>
        <w:numPr>
          <w:ilvl w:val="0"/>
          <w:numId w:val="2"/>
        </w:numPr>
        <w:tabs>
          <w:tab w:val="left" w:pos="691"/>
          <w:tab w:val="left" w:pos="743"/>
        </w:tabs>
        <w:spacing w:before="82"/>
        <w:ind w:left="691" w:right="218" w:hanging="361"/>
        <w:rPr>
          <w:sz w:val="20"/>
        </w:rPr>
      </w:pPr>
      <w:r>
        <w:rPr>
          <w:rFonts w:ascii="Times New Roman"/>
          <w:sz w:val="20"/>
        </w:rPr>
        <w:tab/>
      </w:r>
      <w:r>
        <w:rPr>
          <w:sz w:val="20"/>
        </w:rPr>
        <w:t>Preference</w:t>
      </w:r>
      <w:r>
        <w:rPr>
          <w:spacing w:val="34"/>
          <w:sz w:val="20"/>
        </w:rPr>
        <w:t xml:space="preserve"> </w:t>
      </w:r>
      <w:r>
        <w:rPr>
          <w:sz w:val="20"/>
        </w:rPr>
        <w:t>will</w:t>
      </w:r>
      <w:r>
        <w:rPr>
          <w:spacing w:val="33"/>
          <w:sz w:val="20"/>
        </w:rPr>
        <w:t xml:space="preserve"> </w:t>
      </w:r>
      <w:r>
        <w:rPr>
          <w:sz w:val="20"/>
        </w:rPr>
        <w:t>be</w:t>
      </w:r>
      <w:r>
        <w:rPr>
          <w:spacing w:val="36"/>
          <w:sz w:val="20"/>
        </w:rPr>
        <w:t xml:space="preserve"> </w:t>
      </w:r>
      <w:r>
        <w:rPr>
          <w:sz w:val="20"/>
        </w:rPr>
        <w:t>given</w:t>
      </w:r>
      <w:r>
        <w:rPr>
          <w:spacing w:val="36"/>
          <w:sz w:val="20"/>
        </w:rPr>
        <w:t xml:space="preserve"> </w:t>
      </w:r>
      <w:r>
        <w:rPr>
          <w:sz w:val="20"/>
        </w:rPr>
        <w:t>to</w:t>
      </w:r>
      <w:r>
        <w:rPr>
          <w:spacing w:val="34"/>
          <w:sz w:val="20"/>
        </w:rPr>
        <w:t xml:space="preserve"> </w:t>
      </w:r>
      <w:r>
        <w:rPr>
          <w:sz w:val="20"/>
        </w:rPr>
        <w:t>applicants</w:t>
      </w:r>
      <w:r>
        <w:rPr>
          <w:spacing w:val="35"/>
          <w:sz w:val="20"/>
        </w:rPr>
        <w:t xml:space="preserve"> </w:t>
      </w:r>
      <w:r>
        <w:rPr>
          <w:sz w:val="20"/>
        </w:rPr>
        <w:t>who</w:t>
      </w:r>
      <w:r>
        <w:rPr>
          <w:spacing w:val="34"/>
          <w:sz w:val="20"/>
        </w:rPr>
        <w:t xml:space="preserve"> </w:t>
      </w:r>
      <w:r>
        <w:rPr>
          <w:sz w:val="20"/>
        </w:rPr>
        <w:t>have</w:t>
      </w:r>
      <w:r>
        <w:rPr>
          <w:spacing w:val="36"/>
          <w:sz w:val="20"/>
        </w:rPr>
        <w:t xml:space="preserve"> </w:t>
      </w:r>
      <w:r>
        <w:rPr>
          <w:sz w:val="20"/>
        </w:rPr>
        <w:t>not</w:t>
      </w:r>
      <w:r>
        <w:rPr>
          <w:spacing w:val="34"/>
          <w:sz w:val="20"/>
        </w:rPr>
        <w:t xml:space="preserve"> </w:t>
      </w:r>
      <w:r>
        <w:rPr>
          <w:sz w:val="20"/>
        </w:rPr>
        <w:t>received</w:t>
      </w:r>
      <w:r>
        <w:rPr>
          <w:spacing w:val="36"/>
          <w:sz w:val="20"/>
        </w:rPr>
        <w:t xml:space="preserve"> </w:t>
      </w:r>
      <w:r>
        <w:rPr>
          <w:sz w:val="20"/>
        </w:rPr>
        <w:t>Lodging</w:t>
      </w:r>
      <w:r>
        <w:rPr>
          <w:spacing w:val="34"/>
          <w:sz w:val="20"/>
        </w:rPr>
        <w:t xml:space="preserve"> </w:t>
      </w:r>
      <w:r>
        <w:rPr>
          <w:sz w:val="20"/>
        </w:rPr>
        <w:t>Tax</w:t>
      </w:r>
      <w:r>
        <w:rPr>
          <w:spacing w:val="35"/>
          <w:sz w:val="20"/>
        </w:rPr>
        <w:t xml:space="preserve"> </w:t>
      </w:r>
      <w:r>
        <w:rPr>
          <w:sz w:val="20"/>
        </w:rPr>
        <w:t>Advisory</w:t>
      </w:r>
      <w:r>
        <w:rPr>
          <w:spacing w:val="35"/>
          <w:sz w:val="20"/>
        </w:rPr>
        <w:t xml:space="preserve"> </w:t>
      </w:r>
      <w:r>
        <w:rPr>
          <w:sz w:val="20"/>
        </w:rPr>
        <w:t>Committee (LTAC) funds for their project.</w:t>
      </w:r>
      <w:r w:rsidR="00E82E62">
        <w:rPr>
          <w:sz w:val="20"/>
        </w:rPr>
        <w:br/>
      </w:r>
      <w:r w:rsidR="00E82E62">
        <w:rPr>
          <w:sz w:val="20"/>
        </w:rPr>
        <w:br/>
      </w:r>
      <w:r w:rsidR="00E82E62">
        <w:rPr>
          <w:sz w:val="20"/>
        </w:rPr>
        <w:br/>
      </w:r>
    </w:p>
    <w:p w14:paraId="5296244B" w14:textId="77777777" w:rsidR="00491DE1" w:rsidRDefault="00641C7E">
      <w:pPr>
        <w:pStyle w:val="BodyText"/>
        <w:spacing w:before="6"/>
        <w:rPr>
          <w:sz w:val="10"/>
        </w:rPr>
      </w:pPr>
      <w:r>
        <w:rPr>
          <w:noProof/>
        </w:rPr>
        <mc:AlternateContent>
          <mc:Choice Requires="wps">
            <w:drawing>
              <wp:anchor distT="0" distB="0" distL="0" distR="0" simplePos="0" relativeHeight="487589376" behindDoc="1" locked="0" layoutInCell="1" allowOverlap="1" wp14:anchorId="1A68AFF3" wp14:editId="3D32BF11">
                <wp:simplePos x="0" y="0"/>
                <wp:positionH relativeFrom="page">
                  <wp:posOffset>943610</wp:posOffset>
                </wp:positionH>
                <wp:positionV relativeFrom="paragraph">
                  <wp:posOffset>92157</wp:posOffset>
                </wp:positionV>
                <wp:extent cx="5984875" cy="2667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4875" cy="266700"/>
                        </a:xfrm>
                        <a:prstGeom prst="rect">
                          <a:avLst/>
                        </a:prstGeom>
                        <a:solidFill>
                          <a:srgbClr val="000000"/>
                        </a:solidFill>
                      </wps:spPr>
                      <wps:txbx>
                        <w:txbxContent>
                          <w:p w14:paraId="1EE6A224" w14:textId="77777777" w:rsidR="00491DE1" w:rsidRDefault="00641C7E">
                            <w:pPr>
                              <w:spacing w:before="77"/>
                              <w:ind w:left="148"/>
                              <w:rPr>
                                <w:b/>
                                <w:i/>
                                <w:color w:val="000000"/>
                                <w:sz w:val="20"/>
                              </w:rPr>
                            </w:pPr>
                            <w:r>
                              <w:rPr>
                                <w:b/>
                                <w:i/>
                                <w:color w:val="FFFFFF"/>
                                <w:spacing w:val="-2"/>
                                <w:sz w:val="20"/>
                              </w:rPr>
                              <w:t>Instructions</w:t>
                            </w:r>
                          </w:p>
                        </w:txbxContent>
                      </wps:txbx>
                      <wps:bodyPr wrap="square" lIns="0" tIns="0" rIns="0" bIns="0" rtlCol="0">
                        <a:noAutofit/>
                      </wps:bodyPr>
                    </wps:wsp>
                  </a:graphicData>
                </a:graphic>
              </wp:anchor>
            </w:drawing>
          </mc:Choice>
          <mc:Fallback>
            <w:pict>
              <v:shape w14:anchorId="1A68AFF3" id="Textbox 11" o:spid="_x0000_s1029" type="#_x0000_t202" style="position:absolute;margin-left:74.3pt;margin-top:7.25pt;width:471.25pt;height:21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" fillcolor="black" stroked="f">
                <v:textbox inset="0,0,0,0">
                  <w:txbxContent>
                    <w:p w14:paraId="1EE6A224" w14:textId="77777777" w:rsidR="00491DE1" w:rsidRDefault="00641C7E">
                      <w:pPr>
                        <w:spacing w:before="77"/>
                        <w:ind w:left="148"/>
                        <w:rPr>
                          <w:b/>
                          <w:i/>
                          <w:color w:val="000000"/>
                          <w:sz w:val="20"/>
                        </w:rPr>
                      </w:pPr>
                      <w:r>
                        <w:rPr>
                          <w:b/>
                          <w:i/>
                          <w:color w:val="FFFFFF"/>
                          <w:spacing w:val="-2"/>
                          <w:sz w:val="20"/>
                        </w:rPr>
                        <w:t>Instructions</w:t>
                      </w:r>
                    </w:p>
                  </w:txbxContent>
                </v:textbox>
                <w10:wrap type="topAndBottom" anchorx="page"/>
              </v:shape>
            </w:pict>
          </mc:Fallback>
        </mc:AlternateContent>
      </w:r>
    </w:p>
    <w:p w14:paraId="64FB2730" w14:textId="77777777" w:rsidR="00491DE1" w:rsidRDefault="00641C7E">
      <w:pPr>
        <w:pStyle w:val="ListParagraph"/>
        <w:numPr>
          <w:ilvl w:val="0"/>
          <w:numId w:val="1"/>
        </w:numPr>
        <w:tabs>
          <w:tab w:val="left" w:pos="689"/>
        </w:tabs>
        <w:spacing w:before="106"/>
        <w:ind w:left="689" w:hanging="357"/>
        <w:rPr>
          <w:sz w:val="20"/>
        </w:rPr>
      </w:pPr>
      <w:r>
        <w:rPr>
          <w:sz w:val="20"/>
        </w:rPr>
        <w:t>Please</w:t>
      </w:r>
      <w:r>
        <w:rPr>
          <w:spacing w:val="-11"/>
          <w:sz w:val="20"/>
        </w:rPr>
        <w:t xml:space="preserve"> </w:t>
      </w:r>
      <w:r>
        <w:rPr>
          <w:sz w:val="20"/>
        </w:rPr>
        <w:t>type</w:t>
      </w:r>
      <w:r>
        <w:rPr>
          <w:spacing w:val="-8"/>
          <w:sz w:val="20"/>
        </w:rPr>
        <w:t xml:space="preserve"> </w:t>
      </w:r>
      <w:r>
        <w:rPr>
          <w:sz w:val="20"/>
        </w:rPr>
        <w:t>or</w:t>
      </w:r>
      <w:r>
        <w:rPr>
          <w:spacing w:val="-10"/>
          <w:sz w:val="20"/>
        </w:rPr>
        <w:t xml:space="preserve"> </w:t>
      </w:r>
      <w:r>
        <w:rPr>
          <w:sz w:val="20"/>
        </w:rPr>
        <w:t>legibly</w:t>
      </w:r>
      <w:r>
        <w:rPr>
          <w:spacing w:val="-9"/>
          <w:sz w:val="20"/>
        </w:rPr>
        <w:t xml:space="preserve"> </w:t>
      </w:r>
      <w:r>
        <w:rPr>
          <w:sz w:val="20"/>
        </w:rPr>
        <w:t>print</w:t>
      </w:r>
      <w:r>
        <w:rPr>
          <w:spacing w:val="-6"/>
          <w:sz w:val="20"/>
        </w:rPr>
        <w:t xml:space="preserve"> </w:t>
      </w:r>
      <w:r>
        <w:rPr>
          <w:sz w:val="20"/>
        </w:rPr>
        <w:t>your</w:t>
      </w:r>
      <w:r>
        <w:rPr>
          <w:spacing w:val="-10"/>
          <w:sz w:val="20"/>
        </w:rPr>
        <w:t xml:space="preserve"> </w:t>
      </w:r>
      <w:r>
        <w:rPr>
          <w:sz w:val="20"/>
        </w:rPr>
        <w:t>responses</w:t>
      </w:r>
      <w:r>
        <w:rPr>
          <w:spacing w:val="-9"/>
          <w:sz w:val="20"/>
        </w:rPr>
        <w:t xml:space="preserve"> </w:t>
      </w:r>
      <w:r>
        <w:rPr>
          <w:sz w:val="20"/>
        </w:rPr>
        <w:t>on</w:t>
      </w:r>
      <w:r>
        <w:rPr>
          <w:spacing w:val="-10"/>
          <w:sz w:val="20"/>
        </w:rPr>
        <w:t xml:space="preserve"> </w:t>
      </w:r>
      <w:r>
        <w:rPr>
          <w:sz w:val="20"/>
        </w:rPr>
        <w:t>the</w:t>
      </w:r>
      <w:r>
        <w:rPr>
          <w:spacing w:val="-10"/>
          <w:sz w:val="20"/>
        </w:rPr>
        <w:t xml:space="preserve"> </w:t>
      </w:r>
      <w:r>
        <w:rPr>
          <w:sz w:val="20"/>
        </w:rPr>
        <w:t>Community</w:t>
      </w:r>
      <w:r>
        <w:rPr>
          <w:spacing w:val="-7"/>
          <w:sz w:val="20"/>
        </w:rPr>
        <w:t xml:space="preserve"> </w:t>
      </w:r>
      <w:r>
        <w:rPr>
          <w:sz w:val="20"/>
        </w:rPr>
        <w:t>Partner</w:t>
      </w:r>
      <w:r>
        <w:rPr>
          <w:spacing w:val="-10"/>
          <w:sz w:val="20"/>
        </w:rPr>
        <w:t xml:space="preserve"> </w:t>
      </w:r>
      <w:r>
        <w:rPr>
          <w:sz w:val="20"/>
        </w:rPr>
        <w:t>Program</w:t>
      </w:r>
      <w:r>
        <w:rPr>
          <w:spacing w:val="-8"/>
          <w:sz w:val="20"/>
        </w:rPr>
        <w:t xml:space="preserve"> </w:t>
      </w:r>
      <w:r>
        <w:rPr>
          <w:spacing w:val="-2"/>
          <w:sz w:val="20"/>
        </w:rPr>
        <w:t>Application.</w:t>
      </w:r>
    </w:p>
    <w:p w14:paraId="121B4364" w14:textId="77777777" w:rsidR="00491DE1" w:rsidRDefault="00641C7E">
      <w:pPr>
        <w:pStyle w:val="ListParagraph"/>
        <w:numPr>
          <w:ilvl w:val="0"/>
          <w:numId w:val="1"/>
        </w:numPr>
        <w:tabs>
          <w:tab w:val="left" w:pos="688"/>
          <w:tab w:val="left" w:pos="690"/>
        </w:tabs>
        <w:ind w:left="690" w:right="269"/>
        <w:rPr>
          <w:sz w:val="20"/>
        </w:rPr>
      </w:pPr>
      <w:r>
        <w:rPr>
          <w:sz w:val="20"/>
        </w:rPr>
        <w:t>Answer each question in the</w:t>
      </w:r>
      <w:r>
        <w:rPr>
          <w:spacing w:val="-3"/>
          <w:sz w:val="20"/>
        </w:rPr>
        <w:t xml:space="preserve"> </w:t>
      </w:r>
      <w:r>
        <w:rPr>
          <w:sz w:val="20"/>
        </w:rPr>
        <w:t>space provided.</w:t>
      </w:r>
      <w:r>
        <w:rPr>
          <w:spacing w:val="-2"/>
          <w:sz w:val="20"/>
        </w:rPr>
        <w:t xml:space="preserve"> </w:t>
      </w:r>
      <w:r>
        <w:rPr>
          <w:sz w:val="20"/>
        </w:rPr>
        <w:t>If more space is</w:t>
      </w:r>
      <w:r>
        <w:rPr>
          <w:spacing w:val="-1"/>
          <w:sz w:val="20"/>
        </w:rPr>
        <w:t xml:space="preserve"> </w:t>
      </w:r>
      <w:r>
        <w:rPr>
          <w:sz w:val="20"/>
        </w:rPr>
        <w:t>needed either extend</w:t>
      </w:r>
      <w:r>
        <w:rPr>
          <w:spacing w:val="-3"/>
          <w:sz w:val="20"/>
        </w:rPr>
        <w:t xml:space="preserve"> </w:t>
      </w:r>
      <w:r>
        <w:rPr>
          <w:sz w:val="20"/>
        </w:rPr>
        <w:t>the page length or add additional pages.</w:t>
      </w:r>
    </w:p>
    <w:p w14:paraId="3AF51CD5" w14:textId="77777777" w:rsidR="00491DE1" w:rsidRDefault="00641C7E">
      <w:pPr>
        <w:pStyle w:val="ListParagraph"/>
        <w:numPr>
          <w:ilvl w:val="0"/>
          <w:numId w:val="1"/>
        </w:numPr>
        <w:tabs>
          <w:tab w:val="left" w:pos="689"/>
        </w:tabs>
        <w:spacing w:before="1"/>
        <w:ind w:left="689" w:hanging="357"/>
        <w:rPr>
          <w:sz w:val="20"/>
        </w:rPr>
      </w:pPr>
      <w:r>
        <w:rPr>
          <w:sz w:val="20"/>
        </w:rPr>
        <w:t>Attach</w:t>
      </w:r>
      <w:r>
        <w:rPr>
          <w:spacing w:val="-12"/>
          <w:sz w:val="20"/>
        </w:rPr>
        <w:t xml:space="preserve"> </w:t>
      </w:r>
      <w:r>
        <w:rPr>
          <w:sz w:val="20"/>
        </w:rPr>
        <w:t>supporting</w:t>
      </w:r>
      <w:r>
        <w:rPr>
          <w:spacing w:val="-12"/>
          <w:sz w:val="20"/>
        </w:rPr>
        <w:t xml:space="preserve"> </w:t>
      </w:r>
      <w:r>
        <w:rPr>
          <w:sz w:val="20"/>
        </w:rPr>
        <w:t>documents</w:t>
      </w:r>
      <w:r>
        <w:rPr>
          <w:spacing w:val="-10"/>
          <w:sz w:val="20"/>
        </w:rPr>
        <w:t xml:space="preserve"> </w:t>
      </w:r>
      <w:r>
        <w:rPr>
          <w:sz w:val="20"/>
        </w:rPr>
        <w:t>for</w:t>
      </w:r>
      <w:r>
        <w:rPr>
          <w:spacing w:val="-11"/>
          <w:sz w:val="20"/>
        </w:rPr>
        <w:t xml:space="preserve"> </w:t>
      </w:r>
      <w:r>
        <w:rPr>
          <w:sz w:val="20"/>
        </w:rPr>
        <w:t>your</w:t>
      </w:r>
      <w:r>
        <w:rPr>
          <w:spacing w:val="-11"/>
          <w:sz w:val="20"/>
        </w:rPr>
        <w:t xml:space="preserve"> </w:t>
      </w:r>
      <w:r>
        <w:rPr>
          <w:sz w:val="20"/>
        </w:rPr>
        <w:t>project</w:t>
      </w:r>
      <w:r>
        <w:rPr>
          <w:spacing w:val="-12"/>
          <w:sz w:val="20"/>
        </w:rPr>
        <w:t xml:space="preserve"> </w:t>
      </w:r>
      <w:r>
        <w:rPr>
          <w:sz w:val="20"/>
        </w:rPr>
        <w:t>i.e.</w:t>
      </w:r>
      <w:r>
        <w:rPr>
          <w:spacing w:val="-10"/>
          <w:sz w:val="20"/>
        </w:rPr>
        <w:t xml:space="preserve"> </w:t>
      </w:r>
      <w:r>
        <w:rPr>
          <w:sz w:val="20"/>
        </w:rPr>
        <w:t>budget,</w:t>
      </w:r>
      <w:r>
        <w:rPr>
          <w:spacing w:val="-12"/>
          <w:sz w:val="20"/>
        </w:rPr>
        <w:t xml:space="preserve"> </w:t>
      </w:r>
      <w:r>
        <w:rPr>
          <w:sz w:val="20"/>
        </w:rPr>
        <w:t>quotes,</w:t>
      </w:r>
      <w:r>
        <w:rPr>
          <w:spacing w:val="-10"/>
          <w:sz w:val="20"/>
        </w:rPr>
        <w:t xml:space="preserve"> </w:t>
      </w:r>
      <w:r>
        <w:rPr>
          <w:sz w:val="20"/>
        </w:rPr>
        <w:t>plans,</w:t>
      </w:r>
      <w:r>
        <w:rPr>
          <w:spacing w:val="-12"/>
          <w:sz w:val="20"/>
        </w:rPr>
        <w:t xml:space="preserve"> </w:t>
      </w:r>
      <w:r>
        <w:rPr>
          <w:spacing w:val="-4"/>
          <w:sz w:val="20"/>
        </w:rPr>
        <w:t>etc.</w:t>
      </w:r>
    </w:p>
    <w:p w14:paraId="685FF87C" w14:textId="77777777" w:rsidR="00491DE1" w:rsidRDefault="00641C7E">
      <w:pPr>
        <w:pStyle w:val="ListParagraph"/>
        <w:numPr>
          <w:ilvl w:val="1"/>
          <w:numId w:val="1"/>
        </w:numPr>
        <w:tabs>
          <w:tab w:val="left" w:pos="1589"/>
        </w:tabs>
        <w:spacing w:before="1" w:line="229" w:lineRule="exact"/>
        <w:ind w:left="1589" w:hanging="357"/>
        <w:rPr>
          <w:sz w:val="20"/>
        </w:rPr>
      </w:pPr>
      <w:r>
        <w:rPr>
          <w:sz w:val="20"/>
        </w:rPr>
        <w:t>If</w:t>
      </w:r>
      <w:r>
        <w:rPr>
          <w:spacing w:val="-9"/>
          <w:sz w:val="20"/>
        </w:rPr>
        <w:t xml:space="preserve"> </w:t>
      </w:r>
      <w:r>
        <w:rPr>
          <w:sz w:val="20"/>
        </w:rPr>
        <w:t>entity</w:t>
      </w:r>
      <w:r>
        <w:rPr>
          <w:spacing w:val="-8"/>
          <w:sz w:val="20"/>
        </w:rPr>
        <w:t xml:space="preserve"> </w:t>
      </w:r>
      <w:r>
        <w:rPr>
          <w:sz w:val="20"/>
        </w:rPr>
        <w:t>is</w:t>
      </w:r>
      <w:r>
        <w:rPr>
          <w:spacing w:val="-5"/>
          <w:sz w:val="20"/>
        </w:rPr>
        <w:t xml:space="preserve"> </w:t>
      </w:r>
      <w:r>
        <w:rPr>
          <w:sz w:val="20"/>
        </w:rPr>
        <w:t>a</w:t>
      </w:r>
      <w:r>
        <w:rPr>
          <w:spacing w:val="-9"/>
          <w:sz w:val="20"/>
        </w:rPr>
        <w:t xml:space="preserve"> </w:t>
      </w:r>
      <w:r>
        <w:rPr>
          <w:sz w:val="20"/>
        </w:rPr>
        <w:t>non-profit,</w:t>
      </w:r>
      <w:r>
        <w:rPr>
          <w:spacing w:val="-9"/>
          <w:sz w:val="20"/>
        </w:rPr>
        <w:t xml:space="preserve"> </w:t>
      </w:r>
      <w:r>
        <w:rPr>
          <w:sz w:val="20"/>
        </w:rPr>
        <w:t>please</w:t>
      </w:r>
      <w:r>
        <w:rPr>
          <w:spacing w:val="-8"/>
          <w:sz w:val="20"/>
        </w:rPr>
        <w:t xml:space="preserve"> </w:t>
      </w:r>
      <w:r>
        <w:rPr>
          <w:sz w:val="20"/>
        </w:rPr>
        <w:t>attach</w:t>
      </w:r>
      <w:r>
        <w:rPr>
          <w:spacing w:val="-7"/>
          <w:sz w:val="20"/>
        </w:rPr>
        <w:t xml:space="preserve"> </w:t>
      </w:r>
      <w:r>
        <w:rPr>
          <w:sz w:val="20"/>
        </w:rPr>
        <w:t>form</w:t>
      </w:r>
      <w:r>
        <w:rPr>
          <w:spacing w:val="-7"/>
          <w:sz w:val="20"/>
        </w:rPr>
        <w:t xml:space="preserve"> </w:t>
      </w:r>
      <w:r>
        <w:rPr>
          <w:spacing w:val="-4"/>
          <w:sz w:val="20"/>
        </w:rPr>
        <w:t>990.</w:t>
      </w:r>
    </w:p>
    <w:p w14:paraId="44CC9679" w14:textId="77777777" w:rsidR="00491DE1" w:rsidRDefault="00641C7E">
      <w:pPr>
        <w:pStyle w:val="ListParagraph"/>
        <w:numPr>
          <w:ilvl w:val="1"/>
          <w:numId w:val="1"/>
        </w:numPr>
        <w:tabs>
          <w:tab w:val="left" w:pos="1589"/>
        </w:tabs>
        <w:spacing w:line="229" w:lineRule="exact"/>
        <w:ind w:left="1589" w:hanging="357"/>
        <w:rPr>
          <w:sz w:val="20"/>
        </w:rPr>
      </w:pPr>
      <w:r>
        <w:rPr>
          <w:sz w:val="20"/>
        </w:rPr>
        <w:t>Committed</w:t>
      </w:r>
      <w:r>
        <w:rPr>
          <w:spacing w:val="-11"/>
          <w:sz w:val="20"/>
        </w:rPr>
        <w:t xml:space="preserve"> </w:t>
      </w:r>
      <w:r>
        <w:rPr>
          <w:sz w:val="20"/>
        </w:rPr>
        <w:t>matching</w:t>
      </w:r>
      <w:r>
        <w:rPr>
          <w:spacing w:val="-8"/>
          <w:sz w:val="20"/>
        </w:rPr>
        <w:t xml:space="preserve"> </w:t>
      </w:r>
      <w:r>
        <w:rPr>
          <w:sz w:val="20"/>
        </w:rPr>
        <w:t>funds</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project</w:t>
      </w:r>
      <w:r>
        <w:rPr>
          <w:spacing w:val="-11"/>
          <w:sz w:val="20"/>
        </w:rPr>
        <w:t xml:space="preserve"> </w:t>
      </w:r>
      <w:r>
        <w:rPr>
          <w:sz w:val="20"/>
        </w:rPr>
        <w:t>must</w:t>
      </w:r>
      <w:r>
        <w:rPr>
          <w:spacing w:val="-8"/>
          <w:sz w:val="20"/>
        </w:rPr>
        <w:t xml:space="preserve"> </w:t>
      </w:r>
      <w:r>
        <w:rPr>
          <w:sz w:val="20"/>
        </w:rPr>
        <w:t>be</w:t>
      </w:r>
      <w:r>
        <w:rPr>
          <w:spacing w:val="-9"/>
          <w:sz w:val="20"/>
        </w:rPr>
        <w:t xml:space="preserve"> </w:t>
      </w:r>
      <w:r>
        <w:rPr>
          <w:sz w:val="20"/>
        </w:rPr>
        <w:t>documented</w:t>
      </w:r>
      <w:r>
        <w:rPr>
          <w:spacing w:val="-8"/>
          <w:sz w:val="20"/>
        </w:rPr>
        <w:t xml:space="preserve"> </w:t>
      </w:r>
      <w:r>
        <w:rPr>
          <w:sz w:val="20"/>
        </w:rPr>
        <w:t>in</w:t>
      </w:r>
      <w:r>
        <w:rPr>
          <w:spacing w:val="-9"/>
          <w:sz w:val="20"/>
        </w:rPr>
        <w:t xml:space="preserve"> </w:t>
      </w:r>
      <w:r>
        <w:rPr>
          <w:sz w:val="20"/>
        </w:rPr>
        <w:t>writing</w:t>
      </w:r>
      <w:r>
        <w:rPr>
          <w:spacing w:val="-8"/>
          <w:sz w:val="20"/>
        </w:rPr>
        <w:t xml:space="preserve"> </w:t>
      </w:r>
      <w:r>
        <w:rPr>
          <w:sz w:val="20"/>
        </w:rPr>
        <w:t>and</w:t>
      </w:r>
      <w:r>
        <w:rPr>
          <w:spacing w:val="-11"/>
          <w:sz w:val="20"/>
        </w:rPr>
        <w:t xml:space="preserve"> </w:t>
      </w:r>
      <w:r>
        <w:rPr>
          <w:spacing w:val="-2"/>
          <w:sz w:val="20"/>
        </w:rPr>
        <w:t>submitted.</w:t>
      </w:r>
    </w:p>
    <w:p w14:paraId="77B5693C" w14:textId="77777777" w:rsidR="00491DE1" w:rsidRDefault="00641C7E">
      <w:pPr>
        <w:pStyle w:val="ListParagraph"/>
        <w:numPr>
          <w:ilvl w:val="0"/>
          <w:numId w:val="1"/>
        </w:numPr>
        <w:tabs>
          <w:tab w:val="left" w:pos="689"/>
        </w:tabs>
        <w:ind w:left="689" w:hanging="357"/>
        <w:rPr>
          <w:sz w:val="20"/>
        </w:rPr>
      </w:pPr>
      <w:r>
        <w:rPr>
          <w:sz w:val="20"/>
        </w:rPr>
        <w:t>Sign</w:t>
      </w:r>
      <w:r>
        <w:rPr>
          <w:spacing w:val="-7"/>
          <w:sz w:val="20"/>
        </w:rPr>
        <w:t xml:space="preserve"> </w:t>
      </w:r>
      <w:r>
        <w:rPr>
          <w:sz w:val="20"/>
        </w:rPr>
        <w:t>and</w:t>
      </w:r>
      <w:r>
        <w:rPr>
          <w:spacing w:val="-5"/>
          <w:sz w:val="20"/>
        </w:rPr>
        <w:t xml:space="preserve"> </w:t>
      </w:r>
      <w:r>
        <w:rPr>
          <w:sz w:val="20"/>
        </w:rPr>
        <w:t>date</w:t>
      </w:r>
      <w:r>
        <w:rPr>
          <w:spacing w:val="-5"/>
          <w:sz w:val="20"/>
        </w:rPr>
        <w:t xml:space="preserve"> </w:t>
      </w:r>
      <w:r>
        <w:rPr>
          <w:sz w:val="20"/>
        </w:rPr>
        <w:t>the</w:t>
      </w:r>
      <w:r>
        <w:rPr>
          <w:spacing w:val="-6"/>
          <w:sz w:val="20"/>
        </w:rPr>
        <w:t xml:space="preserve"> </w:t>
      </w:r>
      <w:r>
        <w:rPr>
          <w:spacing w:val="-2"/>
          <w:sz w:val="20"/>
        </w:rPr>
        <w:t>application.</w:t>
      </w:r>
    </w:p>
    <w:p w14:paraId="0593155E" w14:textId="1BF18249" w:rsidR="00491DE1" w:rsidRDefault="00641C7E">
      <w:pPr>
        <w:pStyle w:val="ListParagraph"/>
        <w:numPr>
          <w:ilvl w:val="0"/>
          <w:numId w:val="1"/>
        </w:numPr>
        <w:tabs>
          <w:tab w:val="left" w:pos="688"/>
          <w:tab w:val="left" w:pos="690"/>
        </w:tabs>
        <w:spacing w:before="1"/>
        <w:ind w:left="690" w:right="263"/>
        <w:rPr>
          <w:b/>
          <w:i/>
          <w:sz w:val="20"/>
        </w:rPr>
      </w:pPr>
      <w:r>
        <w:rPr>
          <w:sz w:val="20"/>
        </w:rPr>
        <w:t>Send the completed application to the Port of Port Angeles, PO Box 1350, Port Angeles, WA</w:t>
      </w:r>
      <w:r>
        <w:rPr>
          <w:spacing w:val="-1"/>
          <w:sz w:val="20"/>
        </w:rPr>
        <w:t xml:space="preserve"> </w:t>
      </w:r>
      <w:r>
        <w:rPr>
          <w:sz w:val="20"/>
        </w:rPr>
        <w:t xml:space="preserve">98362 or email it to </w:t>
      </w:r>
      <w:hyperlink r:id="rId9">
        <w:r>
          <w:rPr>
            <w:color w:val="0000FF"/>
            <w:sz w:val="20"/>
            <w:u w:val="single" w:color="0000FF"/>
          </w:rPr>
          <w:t>braedij@portofpa.com</w:t>
        </w:r>
      </w:hyperlink>
      <w:r>
        <w:rPr>
          <w:color w:val="0000FF"/>
          <w:sz w:val="20"/>
        </w:rPr>
        <w:t xml:space="preserve"> </w:t>
      </w:r>
      <w:r>
        <w:rPr>
          <w:sz w:val="20"/>
        </w:rPr>
        <w:t xml:space="preserve">by </w:t>
      </w:r>
      <w:r>
        <w:rPr>
          <w:b/>
          <w:i/>
          <w:sz w:val="20"/>
        </w:rPr>
        <w:t>5:00 pm on September 30, 202</w:t>
      </w:r>
      <w:r w:rsidR="007521AF">
        <w:rPr>
          <w:b/>
          <w:i/>
          <w:sz w:val="20"/>
        </w:rPr>
        <w:t>3</w:t>
      </w:r>
      <w:r>
        <w:rPr>
          <w:b/>
          <w:i/>
          <w:sz w:val="20"/>
        </w:rPr>
        <w:t>.</w:t>
      </w:r>
    </w:p>
    <w:p w14:paraId="76A76048" w14:textId="77777777" w:rsidR="00491DE1" w:rsidRDefault="00641C7E">
      <w:pPr>
        <w:pStyle w:val="ListParagraph"/>
        <w:numPr>
          <w:ilvl w:val="0"/>
          <w:numId w:val="1"/>
        </w:numPr>
        <w:tabs>
          <w:tab w:val="left" w:pos="688"/>
          <w:tab w:val="left" w:pos="690"/>
        </w:tabs>
        <w:spacing w:before="1"/>
        <w:ind w:left="690" w:right="210"/>
        <w:rPr>
          <w:sz w:val="20"/>
        </w:rPr>
      </w:pPr>
      <w:r>
        <w:rPr>
          <w:sz w:val="20"/>
        </w:rPr>
        <w:t xml:space="preserve">Call or email Braedi Joutsen at (360) 417-3454 or </w:t>
      </w:r>
      <w:hyperlink r:id="rId10">
        <w:r>
          <w:rPr>
            <w:color w:val="0000FF"/>
            <w:sz w:val="20"/>
            <w:u w:val="single" w:color="0000FF"/>
          </w:rPr>
          <w:t>braedij@portofpa.com</w:t>
        </w:r>
      </w:hyperlink>
      <w:r>
        <w:rPr>
          <w:color w:val="0000FF"/>
          <w:sz w:val="20"/>
        </w:rPr>
        <w:t xml:space="preserve"> </w:t>
      </w:r>
      <w:r>
        <w:rPr>
          <w:sz w:val="20"/>
        </w:rPr>
        <w:t>with any questions relating to the information and instructions above.</w:t>
      </w:r>
    </w:p>
    <w:p w14:paraId="0E259FA6" w14:textId="77777777" w:rsidR="00491DE1" w:rsidRDefault="00491DE1">
      <w:pPr>
        <w:pStyle w:val="BodyText"/>
        <w:rPr>
          <w:sz w:val="22"/>
        </w:rPr>
      </w:pPr>
    </w:p>
    <w:p w14:paraId="546A4F96" w14:textId="77777777" w:rsidR="00491DE1" w:rsidRDefault="00641C7E">
      <w:pPr>
        <w:spacing w:before="132" w:line="276" w:lineRule="auto"/>
        <w:ind w:left="240" w:right="254"/>
        <w:jc w:val="both"/>
        <w:rPr>
          <w:i/>
          <w:sz w:val="14"/>
        </w:rPr>
      </w:pPr>
      <w:r>
        <w:rPr>
          <w:i/>
          <w:sz w:val="14"/>
        </w:rPr>
        <w:t>*As</w:t>
      </w:r>
      <w:r>
        <w:rPr>
          <w:i/>
          <w:spacing w:val="-3"/>
          <w:sz w:val="14"/>
        </w:rPr>
        <w:t xml:space="preserve"> </w:t>
      </w:r>
      <w:r>
        <w:rPr>
          <w:i/>
          <w:sz w:val="14"/>
        </w:rPr>
        <w:t>a</w:t>
      </w:r>
      <w:r>
        <w:rPr>
          <w:i/>
          <w:spacing w:val="-4"/>
          <w:sz w:val="14"/>
        </w:rPr>
        <w:t xml:space="preserve"> </w:t>
      </w:r>
      <w:r>
        <w:rPr>
          <w:i/>
          <w:sz w:val="14"/>
        </w:rPr>
        <w:t>special purpose</w:t>
      </w:r>
      <w:r>
        <w:rPr>
          <w:i/>
          <w:spacing w:val="-1"/>
          <w:sz w:val="14"/>
        </w:rPr>
        <w:t xml:space="preserve"> </w:t>
      </w:r>
      <w:r>
        <w:rPr>
          <w:i/>
          <w:sz w:val="14"/>
        </w:rPr>
        <w:t>district</w:t>
      </w:r>
      <w:r>
        <w:rPr>
          <w:i/>
          <w:spacing w:val="-1"/>
          <w:sz w:val="14"/>
        </w:rPr>
        <w:t xml:space="preserve"> </w:t>
      </w:r>
      <w:r>
        <w:rPr>
          <w:i/>
          <w:sz w:val="14"/>
        </w:rPr>
        <w:t>governed</w:t>
      </w:r>
      <w:r>
        <w:rPr>
          <w:i/>
          <w:spacing w:val="-1"/>
          <w:sz w:val="14"/>
        </w:rPr>
        <w:t xml:space="preserve"> </w:t>
      </w:r>
      <w:r>
        <w:rPr>
          <w:i/>
          <w:sz w:val="14"/>
        </w:rPr>
        <w:t>by</w:t>
      </w:r>
      <w:r>
        <w:rPr>
          <w:i/>
          <w:spacing w:val="-3"/>
          <w:sz w:val="14"/>
        </w:rPr>
        <w:t xml:space="preserve"> </w:t>
      </w:r>
      <w:r>
        <w:rPr>
          <w:i/>
          <w:sz w:val="14"/>
        </w:rPr>
        <w:t>state</w:t>
      </w:r>
      <w:r>
        <w:rPr>
          <w:i/>
          <w:spacing w:val="-4"/>
          <w:sz w:val="14"/>
        </w:rPr>
        <w:t xml:space="preserve"> </w:t>
      </w:r>
      <w:r>
        <w:rPr>
          <w:i/>
          <w:sz w:val="14"/>
        </w:rPr>
        <w:t>law,</w:t>
      </w:r>
      <w:r>
        <w:rPr>
          <w:i/>
          <w:spacing w:val="-1"/>
          <w:sz w:val="14"/>
        </w:rPr>
        <w:t xml:space="preserve"> </w:t>
      </w:r>
      <w:r>
        <w:rPr>
          <w:i/>
          <w:sz w:val="14"/>
        </w:rPr>
        <w:t>investments</w:t>
      </w:r>
      <w:r>
        <w:rPr>
          <w:i/>
          <w:spacing w:val="-1"/>
          <w:sz w:val="14"/>
        </w:rPr>
        <w:t xml:space="preserve"> </w:t>
      </w:r>
      <w:r>
        <w:rPr>
          <w:i/>
          <w:sz w:val="14"/>
        </w:rPr>
        <w:t>by</w:t>
      </w:r>
      <w:r>
        <w:rPr>
          <w:i/>
          <w:spacing w:val="-3"/>
          <w:sz w:val="14"/>
        </w:rPr>
        <w:t xml:space="preserve"> </w:t>
      </w:r>
      <w:r>
        <w:rPr>
          <w:i/>
          <w:sz w:val="14"/>
        </w:rPr>
        <w:t>the</w:t>
      </w:r>
      <w:r>
        <w:rPr>
          <w:i/>
          <w:spacing w:val="-4"/>
          <w:sz w:val="14"/>
        </w:rPr>
        <w:t xml:space="preserve"> </w:t>
      </w:r>
      <w:r>
        <w:rPr>
          <w:i/>
          <w:sz w:val="14"/>
        </w:rPr>
        <w:t>Port</w:t>
      </w:r>
      <w:r>
        <w:rPr>
          <w:i/>
          <w:spacing w:val="-1"/>
          <w:sz w:val="14"/>
        </w:rPr>
        <w:t xml:space="preserve"> </w:t>
      </w:r>
      <w:r>
        <w:rPr>
          <w:i/>
          <w:sz w:val="14"/>
        </w:rPr>
        <w:t>of</w:t>
      </w:r>
      <w:r>
        <w:rPr>
          <w:i/>
          <w:spacing w:val="-3"/>
          <w:sz w:val="14"/>
        </w:rPr>
        <w:t xml:space="preserve"> </w:t>
      </w:r>
      <w:r>
        <w:rPr>
          <w:i/>
          <w:sz w:val="14"/>
        </w:rPr>
        <w:t>Port</w:t>
      </w:r>
      <w:r>
        <w:rPr>
          <w:i/>
          <w:spacing w:val="-1"/>
          <w:sz w:val="14"/>
        </w:rPr>
        <w:t xml:space="preserve"> </w:t>
      </w:r>
      <w:r>
        <w:rPr>
          <w:i/>
          <w:sz w:val="14"/>
        </w:rPr>
        <w:t>Angeles</w:t>
      </w:r>
      <w:r>
        <w:rPr>
          <w:i/>
          <w:spacing w:val="-1"/>
          <w:sz w:val="14"/>
        </w:rPr>
        <w:t xml:space="preserve"> </w:t>
      </w:r>
      <w:r>
        <w:rPr>
          <w:i/>
          <w:sz w:val="14"/>
        </w:rPr>
        <w:t>must</w:t>
      </w:r>
      <w:r>
        <w:rPr>
          <w:i/>
          <w:spacing w:val="-1"/>
          <w:sz w:val="14"/>
        </w:rPr>
        <w:t xml:space="preserve"> </w:t>
      </w:r>
      <w:r>
        <w:rPr>
          <w:i/>
          <w:sz w:val="14"/>
        </w:rPr>
        <w:t>adhere</w:t>
      </w:r>
      <w:r>
        <w:rPr>
          <w:i/>
          <w:spacing w:val="-4"/>
          <w:sz w:val="14"/>
        </w:rPr>
        <w:t xml:space="preserve"> </w:t>
      </w:r>
      <w:r>
        <w:rPr>
          <w:i/>
          <w:sz w:val="14"/>
        </w:rPr>
        <w:t>to</w:t>
      </w:r>
      <w:r>
        <w:rPr>
          <w:i/>
          <w:spacing w:val="-4"/>
          <w:sz w:val="14"/>
        </w:rPr>
        <w:t xml:space="preserve"> </w:t>
      </w:r>
      <w:r>
        <w:rPr>
          <w:i/>
          <w:sz w:val="14"/>
        </w:rPr>
        <w:t>the</w:t>
      </w:r>
      <w:r>
        <w:rPr>
          <w:i/>
          <w:spacing w:val="-4"/>
          <w:sz w:val="14"/>
        </w:rPr>
        <w:t xml:space="preserve"> </w:t>
      </w:r>
      <w:r>
        <w:rPr>
          <w:i/>
          <w:sz w:val="14"/>
        </w:rPr>
        <w:t>legal requirements</w:t>
      </w:r>
      <w:r>
        <w:rPr>
          <w:i/>
          <w:spacing w:val="-3"/>
          <w:sz w:val="14"/>
        </w:rPr>
        <w:t xml:space="preserve"> </w:t>
      </w:r>
      <w:r>
        <w:rPr>
          <w:i/>
          <w:sz w:val="14"/>
        </w:rPr>
        <w:t>set</w:t>
      </w:r>
      <w:r>
        <w:rPr>
          <w:i/>
          <w:spacing w:val="-3"/>
          <w:sz w:val="14"/>
        </w:rPr>
        <w:t xml:space="preserve"> </w:t>
      </w:r>
      <w:r>
        <w:rPr>
          <w:i/>
          <w:sz w:val="14"/>
        </w:rPr>
        <w:t>forth</w:t>
      </w:r>
      <w:r>
        <w:rPr>
          <w:i/>
          <w:spacing w:val="-4"/>
          <w:sz w:val="14"/>
        </w:rPr>
        <w:t xml:space="preserve"> </w:t>
      </w:r>
      <w:r>
        <w:rPr>
          <w:i/>
          <w:sz w:val="14"/>
        </w:rPr>
        <w:t>in</w:t>
      </w:r>
      <w:r>
        <w:rPr>
          <w:i/>
          <w:spacing w:val="-1"/>
          <w:sz w:val="14"/>
        </w:rPr>
        <w:t xml:space="preserve"> </w:t>
      </w:r>
      <w:r>
        <w:rPr>
          <w:i/>
          <w:sz w:val="14"/>
        </w:rPr>
        <w:t>Title</w:t>
      </w:r>
      <w:r>
        <w:rPr>
          <w:i/>
          <w:spacing w:val="-4"/>
          <w:sz w:val="14"/>
        </w:rPr>
        <w:t xml:space="preserve"> </w:t>
      </w:r>
      <w:r>
        <w:rPr>
          <w:i/>
          <w:sz w:val="14"/>
        </w:rPr>
        <w:t>53</w:t>
      </w:r>
      <w:r>
        <w:rPr>
          <w:i/>
          <w:spacing w:val="40"/>
          <w:sz w:val="14"/>
        </w:rPr>
        <w:t xml:space="preserve"> </w:t>
      </w:r>
      <w:r>
        <w:rPr>
          <w:i/>
          <w:sz w:val="14"/>
        </w:rPr>
        <w:t>of</w:t>
      </w:r>
      <w:r>
        <w:rPr>
          <w:i/>
          <w:spacing w:val="-2"/>
          <w:sz w:val="14"/>
        </w:rPr>
        <w:t xml:space="preserve"> </w:t>
      </w:r>
      <w:r>
        <w:rPr>
          <w:i/>
          <w:sz w:val="14"/>
        </w:rPr>
        <w:t>the</w:t>
      </w:r>
      <w:r>
        <w:rPr>
          <w:i/>
          <w:spacing w:val="-3"/>
          <w:sz w:val="14"/>
        </w:rPr>
        <w:t xml:space="preserve"> </w:t>
      </w:r>
      <w:r>
        <w:rPr>
          <w:i/>
          <w:sz w:val="14"/>
        </w:rPr>
        <w:t>Revised</w:t>
      </w:r>
      <w:r>
        <w:rPr>
          <w:i/>
          <w:spacing w:val="-3"/>
          <w:sz w:val="14"/>
        </w:rPr>
        <w:t xml:space="preserve"> </w:t>
      </w:r>
      <w:r>
        <w:rPr>
          <w:i/>
          <w:sz w:val="14"/>
        </w:rPr>
        <w:t>Code</w:t>
      </w:r>
      <w:r>
        <w:rPr>
          <w:i/>
          <w:spacing w:val="-3"/>
          <w:sz w:val="14"/>
        </w:rPr>
        <w:t xml:space="preserve"> </w:t>
      </w:r>
      <w:r>
        <w:rPr>
          <w:i/>
          <w:sz w:val="14"/>
        </w:rPr>
        <w:t>of Washington</w:t>
      </w:r>
      <w:r>
        <w:rPr>
          <w:i/>
          <w:spacing w:val="-3"/>
          <w:sz w:val="14"/>
        </w:rPr>
        <w:t xml:space="preserve"> </w:t>
      </w:r>
      <w:r>
        <w:rPr>
          <w:i/>
          <w:sz w:val="14"/>
        </w:rPr>
        <w:t>(particularly RCW</w:t>
      </w:r>
      <w:r>
        <w:rPr>
          <w:i/>
          <w:spacing w:val="-1"/>
          <w:sz w:val="14"/>
        </w:rPr>
        <w:t xml:space="preserve"> </w:t>
      </w:r>
      <w:r>
        <w:rPr>
          <w:i/>
          <w:sz w:val="14"/>
        </w:rPr>
        <w:t>Chapter 53.08</w:t>
      </w:r>
      <w:r>
        <w:rPr>
          <w:i/>
          <w:spacing w:val="-3"/>
          <w:sz w:val="14"/>
        </w:rPr>
        <w:t xml:space="preserve"> </w:t>
      </w:r>
      <w:r>
        <w:rPr>
          <w:i/>
          <w:sz w:val="14"/>
        </w:rPr>
        <w:t>and</w:t>
      </w:r>
      <w:r>
        <w:rPr>
          <w:i/>
          <w:spacing w:val="-3"/>
          <w:sz w:val="14"/>
        </w:rPr>
        <w:t xml:space="preserve"> </w:t>
      </w:r>
      <w:r>
        <w:rPr>
          <w:i/>
          <w:sz w:val="14"/>
        </w:rPr>
        <w:t>Section 53.08.245).</w:t>
      </w:r>
      <w:r>
        <w:rPr>
          <w:i/>
          <w:spacing w:val="37"/>
          <w:sz w:val="14"/>
        </w:rPr>
        <w:t xml:space="preserve"> </w:t>
      </w:r>
      <w:r>
        <w:rPr>
          <w:i/>
          <w:sz w:val="14"/>
        </w:rPr>
        <w:t>Additionally, the</w:t>
      </w:r>
      <w:r>
        <w:rPr>
          <w:i/>
          <w:spacing w:val="-3"/>
          <w:sz w:val="14"/>
        </w:rPr>
        <w:t xml:space="preserve"> </w:t>
      </w:r>
      <w:r>
        <w:rPr>
          <w:i/>
          <w:sz w:val="14"/>
        </w:rPr>
        <w:t>Port</w:t>
      </w:r>
      <w:r>
        <w:rPr>
          <w:i/>
          <w:spacing w:val="-2"/>
          <w:sz w:val="14"/>
        </w:rPr>
        <w:t xml:space="preserve"> </w:t>
      </w:r>
      <w:r>
        <w:rPr>
          <w:i/>
          <w:sz w:val="14"/>
        </w:rPr>
        <w:t>is bound by</w:t>
      </w:r>
      <w:r>
        <w:rPr>
          <w:i/>
          <w:spacing w:val="-2"/>
          <w:sz w:val="14"/>
        </w:rPr>
        <w:t xml:space="preserve"> </w:t>
      </w:r>
      <w:r>
        <w:rPr>
          <w:i/>
          <w:sz w:val="14"/>
        </w:rPr>
        <w:t>the Constitution</w:t>
      </w:r>
      <w:r>
        <w:rPr>
          <w:i/>
          <w:spacing w:val="-3"/>
          <w:sz w:val="14"/>
        </w:rPr>
        <w:t xml:space="preserve"> </w:t>
      </w:r>
      <w:r>
        <w:rPr>
          <w:i/>
          <w:sz w:val="14"/>
        </w:rPr>
        <w:t>of the</w:t>
      </w:r>
      <w:r>
        <w:rPr>
          <w:i/>
          <w:spacing w:val="40"/>
          <w:sz w:val="14"/>
        </w:rPr>
        <w:t xml:space="preserve"> </w:t>
      </w:r>
      <w:r>
        <w:rPr>
          <w:i/>
          <w:sz w:val="14"/>
        </w:rPr>
        <w:t>State of Washington.</w:t>
      </w:r>
      <w:r>
        <w:rPr>
          <w:i/>
          <w:spacing w:val="40"/>
          <w:sz w:val="14"/>
        </w:rPr>
        <w:t xml:space="preserve"> </w:t>
      </w:r>
      <w:r>
        <w:rPr>
          <w:i/>
          <w:sz w:val="14"/>
        </w:rPr>
        <w:t>Articles VIII, Sections 5 and 7 prohibit the Port from loaning or gifting state funds, property or credit.</w:t>
      </w:r>
    </w:p>
    <w:p w14:paraId="0D7C14BF" w14:textId="77777777" w:rsidR="00491DE1" w:rsidRDefault="00491DE1">
      <w:pPr>
        <w:spacing w:line="276" w:lineRule="auto"/>
        <w:jc w:val="both"/>
        <w:rPr>
          <w:sz w:val="14"/>
        </w:rPr>
        <w:sectPr w:rsidR="00491DE1">
          <w:headerReference w:type="default" r:id="rId11"/>
          <w:footerReference w:type="default" r:id="rId12"/>
          <w:pgSz w:w="12240" w:h="15840"/>
          <w:pgMar w:top="1340" w:right="1220" w:bottom="940" w:left="1200" w:header="763" w:footer="746" w:gutter="0"/>
          <w:cols w:space="720"/>
        </w:sectPr>
      </w:pPr>
    </w:p>
    <w:p w14:paraId="6C34A266" w14:textId="77777777" w:rsidR="00491DE1" w:rsidRDefault="00491DE1">
      <w:pPr>
        <w:pStyle w:val="BodyText"/>
        <w:spacing w:before="1"/>
        <w:rPr>
          <w:i/>
          <w:sz w:val="16"/>
        </w:rPr>
      </w:pPr>
    </w:p>
    <w:p w14:paraId="3A471A0B" w14:textId="77777777" w:rsidR="00491DE1" w:rsidRDefault="00641C7E">
      <w:pPr>
        <w:pStyle w:val="BodyText"/>
        <w:ind w:left="100"/>
      </w:pPr>
      <w:r>
        <w:rPr>
          <w:noProof/>
        </w:rPr>
        <mc:AlternateContent>
          <mc:Choice Requires="wps">
            <w:drawing>
              <wp:inline distT="0" distB="0" distL="0" distR="0" wp14:anchorId="5ED8B515" wp14:editId="3AA7D287">
                <wp:extent cx="6091555" cy="258445"/>
                <wp:effectExtent l="0" t="0" r="0" b="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1555" cy="258445"/>
                        </a:xfrm>
                        <a:prstGeom prst="rect">
                          <a:avLst/>
                        </a:prstGeom>
                        <a:solidFill>
                          <a:srgbClr val="000000"/>
                        </a:solidFill>
                      </wps:spPr>
                      <wps:txbx>
                        <w:txbxContent>
                          <w:p w14:paraId="0A103F70" w14:textId="77777777" w:rsidR="00491DE1" w:rsidRDefault="00641C7E">
                            <w:pPr>
                              <w:spacing w:before="77"/>
                              <w:ind w:left="149"/>
                              <w:rPr>
                                <w:b/>
                                <w:i/>
                                <w:color w:val="000000"/>
                                <w:sz w:val="20"/>
                              </w:rPr>
                            </w:pPr>
                            <w:r>
                              <w:rPr>
                                <w:b/>
                                <w:i/>
                                <w:color w:val="FFFFFF"/>
                                <w:sz w:val="20"/>
                              </w:rPr>
                              <w:t>Community</w:t>
                            </w:r>
                            <w:r>
                              <w:rPr>
                                <w:b/>
                                <w:i/>
                                <w:color w:val="FFFFFF"/>
                                <w:spacing w:val="-11"/>
                                <w:sz w:val="20"/>
                              </w:rPr>
                              <w:t xml:space="preserve"> </w:t>
                            </w:r>
                            <w:r>
                              <w:rPr>
                                <w:b/>
                                <w:i/>
                                <w:color w:val="FFFFFF"/>
                                <w:sz w:val="20"/>
                              </w:rPr>
                              <w:t>Partner</w:t>
                            </w:r>
                            <w:r>
                              <w:rPr>
                                <w:b/>
                                <w:i/>
                                <w:color w:val="FFFFFF"/>
                                <w:spacing w:val="-8"/>
                                <w:sz w:val="20"/>
                              </w:rPr>
                              <w:t xml:space="preserve"> </w:t>
                            </w:r>
                            <w:r>
                              <w:rPr>
                                <w:b/>
                                <w:i/>
                                <w:color w:val="FFFFFF"/>
                                <w:sz w:val="20"/>
                              </w:rPr>
                              <w:t>Program</w:t>
                            </w:r>
                            <w:r>
                              <w:rPr>
                                <w:b/>
                                <w:i/>
                                <w:color w:val="FFFFFF"/>
                                <w:spacing w:val="-10"/>
                                <w:sz w:val="20"/>
                              </w:rPr>
                              <w:t xml:space="preserve"> </w:t>
                            </w:r>
                            <w:r>
                              <w:rPr>
                                <w:b/>
                                <w:i/>
                                <w:color w:val="FFFFFF"/>
                                <w:spacing w:val="-2"/>
                                <w:sz w:val="20"/>
                              </w:rPr>
                              <w:t>Application</w:t>
                            </w:r>
                          </w:p>
                        </w:txbxContent>
                      </wps:txbx>
                      <wps:bodyPr wrap="square" lIns="0" tIns="0" rIns="0" bIns="0" rtlCol="0">
                        <a:noAutofit/>
                      </wps:bodyPr>
                    </wps:wsp>
                  </a:graphicData>
                </a:graphic>
              </wp:inline>
            </w:drawing>
          </mc:Choice>
          <mc:Fallback>
            <w:pict>
              <v:shape w14:anchorId="5ED8B515" id="Textbox 12" o:spid="_x0000_s1030" type="#_x0000_t202" style="width:479.6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" fillcolor="black" stroked="f">
                <v:textbox inset="0,0,0,0">
                  <w:txbxContent>
                    <w:p w14:paraId="0A103F70" w14:textId="77777777" w:rsidR="00491DE1" w:rsidRDefault="00641C7E">
                      <w:pPr>
                        <w:spacing w:before="77"/>
                        <w:ind w:left="149"/>
                        <w:rPr>
                          <w:b/>
                          <w:i/>
                          <w:color w:val="000000"/>
                          <w:sz w:val="20"/>
                        </w:rPr>
                      </w:pPr>
                      <w:r>
                        <w:rPr>
                          <w:b/>
                          <w:i/>
                          <w:color w:val="FFFFFF"/>
                          <w:sz w:val="20"/>
                        </w:rPr>
                        <w:t>Community</w:t>
                      </w:r>
                      <w:r>
                        <w:rPr>
                          <w:b/>
                          <w:i/>
                          <w:color w:val="FFFFFF"/>
                          <w:spacing w:val="-11"/>
                          <w:sz w:val="20"/>
                        </w:rPr>
                        <w:t xml:space="preserve"> </w:t>
                      </w:r>
                      <w:r>
                        <w:rPr>
                          <w:b/>
                          <w:i/>
                          <w:color w:val="FFFFFF"/>
                          <w:sz w:val="20"/>
                        </w:rPr>
                        <w:t>Partner</w:t>
                      </w:r>
                      <w:r>
                        <w:rPr>
                          <w:b/>
                          <w:i/>
                          <w:color w:val="FFFFFF"/>
                          <w:spacing w:val="-8"/>
                          <w:sz w:val="20"/>
                        </w:rPr>
                        <w:t xml:space="preserve"> </w:t>
                      </w:r>
                      <w:r>
                        <w:rPr>
                          <w:b/>
                          <w:i/>
                          <w:color w:val="FFFFFF"/>
                          <w:sz w:val="20"/>
                        </w:rPr>
                        <w:t>Program</w:t>
                      </w:r>
                      <w:r>
                        <w:rPr>
                          <w:b/>
                          <w:i/>
                          <w:color w:val="FFFFFF"/>
                          <w:spacing w:val="-10"/>
                          <w:sz w:val="20"/>
                        </w:rPr>
                        <w:t xml:space="preserve"> </w:t>
                      </w:r>
                      <w:r>
                        <w:rPr>
                          <w:b/>
                          <w:i/>
                          <w:color w:val="FFFFFF"/>
                          <w:spacing w:val="-2"/>
                          <w:sz w:val="20"/>
                        </w:rPr>
                        <w:t>Application</w:t>
                      </w:r>
                    </w:p>
                  </w:txbxContent>
                </v:textbox>
                <w10:anchorlock/>
              </v:shape>
            </w:pict>
          </mc:Fallback>
        </mc:AlternateContent>
      </w:r>
    </w:p>
    <w:p w14:paraId="54BEDC8E" w14:textId="77777777" w:rsidR="00491DE1" w:rsidRDefault="00641C7E">
      <w:pPr>
        <w:spacing w:before="157"/>
        <w:ind w:left="240"/>
        <w:rPr>
          <w:b/>
          <w:sz w:val="24"/>
        </w:rPr>
      </w:pPr>
      <w:r>
        <w:rPr>
          <w:b/>
          <w:spacing w:val="-2"/>
          <w:sz w:val="24"/>
        </w:rPr>
        <w:t>Organization</w:t>
      </w:r>
    </w:p>
    <w:p w14:paraId="39201525" w14:textId="77777777" w:rsidR="00491DE1" w:rsidRDefault="00491DE1">
      <w:pPr>
        <w:pStyle w:val="BodyText"/>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1454"/>
        <w:gridCol w:w="799"/>
        <w:gridCol w:w="1747"/>
        <w:gridCol w:w="401"/>
        <w:gridCol w:w="2839"/>
      </w:tblGrid>
      <w:tr w:rsidR="00491DE1" w14:paraId="5D902B31" w14:textId="77777777">
        <w:trPr>
          <w:trHeight w:val="414"/>
        </w:trPr>
        <w:tc>
          <w:tcPr>
            <w:tcW w:w="9575" w:type="dxa"/>
            <w:gridSpan w:val="6"/>
          </w:tcPr>
          <w:p w14:paraId="1ED7F2F4" w14:textId="77777777" w:rsidR="00491DE1" w:rsidRDefault="00641C7E">
            <w:pPr>
              <w:pStyle w:val="TableParagraph"/>
              <w:rPr>
                <w:sz w:val="18"/>
              </w:rPr>
            </w:pPr>
            <w:r>
              <w:rPr>
                <w:sz w:val="18"/>
              </w:rPr>
              <w:t>Organization</w:t>
            </w:r>
            <w:r>
              <w:rPr>
                <w:spacing w:val="-6"/>
                <w:sz w:val="18"/>
              </w:rPr>
              <w:t xml:space="preserve"> </w:t>
            </w:r>
            <w:r>
              <w:rPr>
                <w:spacing w:val="-4"/>
                <w:sz w:val="18"/>
              </w:rPr>
              <w:t>Name:</w:t>
            </w:r>
          </w:p>
        </w:tc>
      </w:tr>
      <w:tr w:rsidR="00491DE1" w14:paraId="6FBCC6B1" w14:textId="77777777">
        <w:trPr>
          <w:trHeight w:val="412"/>
        </w:trPr>
        <w:tc>
          <w:tcPr>
            <w:tcW w:w="9575" w:type="dxa"/>
            <w:gridSpan w:val="6"/>
          </w:tcPr>
          <w:p w14:paraId="7ED5EB9C" w14:textId="77777777" w:rsidR="00491DE1" w:rsidRDefault="00641C7E">
            <w:pPr>
              <w:pStyle w:val="TableParagraph"/>
              <w:rPr>
                <w:sz w:val="18"/>
              </w:rPr>
            </w:pPr>
            <w:r>
              <w:rPr>
                <w:spacing w:val="-2"/>
                <w:sz w:val="18"/>
              </w:rPr>
              <w:t>Address:</w:t>
            </w:r>
          </w:p>
        </w:tc>
      </w:tr>
      <w:tr w:rsidR="00491DE1" w14:paraId="0329DECF" w14:textId="77777777">
        <w:trPr>
          <w:trHeight w:val="414"/>
        </w:trPr>
        <w:tc>
          <w:tcPr>
            <w:tcW w:w="2335" w:type="dxa"/>
          </w:tcPr>
          <w:p w14:paraId="381F5A6E" w14:textId="77777777" w:rsidR="00491DE1" w:rsidRDefault="00641C7E">
            <w:pPr>
              <w:pStyle w:val="TableParagraph"/>
              <w:spacing w:before="1" w:line="240" w:lineRule="auto"/>
              <w:rPr>
                <w:sz w:val="18"/>
              </w:rPr>
            </w:pPr>
            <w:r>
              <w:rPr>
                <w:spacing w:val="-2"/>
                <w:sz w:val="18"/>
              </w:rPr>
              <w:t>City:</w:t>
            </w:r>
          </w:p>
        </w:tc>
        <w:tc>
          <w:tcPr>
            <w:tcW w:w="2253" w:type="dxa"/>
            <w:gridSpan w:val="2"/>
          </w:tcPr>
          <w:p w14:paraId="25DCF79E" w14:textId="77777777" w:rsidR="00491DE1" w:rsidRDefault="00641C7E">
            <w:pPr>
              <w:pStyle w:val="TableParagraph"/>
              <w:spacing w:before="1" w:line="240" w:lineRule="auto"/>
              <w:rPr>
                <w:sz w:val="18"/>
              </w:rPr>
            </w:pPr>
            <w:r>
              <w:rPr>
                <w:spacing w:val="-2"/>
                <w:sz w:val="18"/>
              </w:rPr>
              <w:t>County:</w:t>
            </w:r>
          </w:p>
        </w:tc>
        <w:tc>
          <w:tcPr>
            <w:tcW w:w="2148" w:type="dxa"/>
            <w:gridSpan w:val="2"/>
          </w:tcPr>
          <w:p w14:paraId="29143115" w14:textId="77777777" w:rsidR="00491DE1" w:rsidRDefault="00641C7E">
            <w:pPr>
              <w:pStyle w:val="TableParagraph"/>
              <w:spacing w:before="1" w:line="240" w:lineRule="auto"/>
              <w:ind w:left="108"/>
              <w:rPr>
                <w:sz w:val="18"/>
              </w:rPr>
            </w:pPr>
            <w:r>
              <w:rPr>
                <w:spacing w:val="-2"/>
                <w:sz w:val="18"/>
              </w:rPr>
              <w:t>State:</w:t>
            </w:r>
          </w:p>
        </w:tc>
        <w:tc>
          <w:tcPr>
            <w:tcW w:w="2839" w:type="dxa"/>
          </w:tcPr>
          <w:p w14:paraId="06ABAD74" w14:textId="77777777" w:rsidR="00491DE1" w:rsidRDefault="00641C7E">
            <w:pPr>
              <w:pStyle w:val="TableParagraph"/>
              <w:spacing w:before="1" w:line="240" w:lineRule="auto"/>
              <w:ind w:left="108"/>
              <w:rPr>
                <w:sz w:val="18"/>
              </w:rPr>
            </w:pPr>
            <w:r>
              <w:rPr>
                <w:sz w:val="18"/>
              </w:rPr>
              <w:t>Zip</w:t>
            </w:r>
            <w:r>
              <w:rPr>
                <w:spacing w:val="-1"/>
                <w:sz w:val="18"/>
              </w:rPr>
              <w:t xml:space="preserve"> </w:t>
            </w:r>
            <w:r>
              <w:rPr>
                <w:spacing w:val="-2"/>
                <w:sz w:val="18"/>
              </w:rPr>
              <w:t>Code:</w:t>
            </w:r>
          </w:p>
        </w:tc>
      </w:tr>
      <w:tr w:rsidR="00491DE1" w14:paraId="04BE50FC" w14:textId="77777777">
        <w:trPr>
          <w:trHeight w:val="503"/>
        </w:trPr>
        <w:tc>
          <w:tcPr>
            <w:tcW w:w="4588" w:type="dxa"/>
            <w:gridSpan w:val="3"/>
          </w:tcPr>
          <w:p w14:paraId="7855705B" w14:textId="77777777" w:rsidR="00491DE1" w:rsidRDefault="00641C7E">
            <w:pPr>
              <w:pStyle w:val="TableParagraph"/>
              <w:rPr>
                <w:sz w:val="18"/>
              </w:rPr>
            </w:pPr>
            <w:r>
              <w:rPr>
                <w:spacing w:val="-2"/>
                <w:sz w:val="18"/>
              </w:rPr>
              <w:t>Website:</w:t>
            </w:r>
          </w:p>
        </w:tc>
        <w:tc>
          <w:tcPr>
            <w:tcW w:w="4987" w:type="dxa"/>
            <w:gridSpan w:val="3"/>
          </w:tcPr>
          <w:p w14:paraId="00C44601" w14:textId="77777777" w:rsidR="00491DE1" w:rsidRDefault="00641C7E">
            <w:pPr>
              <w:pStyle w:val="TableParagraph"/>
              <w:ind w:left="108"/>
              <w:rPr>
                <w:sz w:val="18"/>
              </w:rPr>
            </w:pPr>
            <w:r>
              <w:rPr>
                <w:sz w:val="18"/>
              </w:rPr>
              <w:t>Organization</w:t>
            </w:r>
            <w:r>
              <w:rPr>
                <w:spacing w:val="-1"/>
                <w:sz w:val="18"/>
              </w:rPr>
              <w:t xml:space="preserve"> </w:t>
            </w:r>
            <w:r>
              <w:rPr>
                <w:sz w:val="18"/>
              </w:rPr>
              <w:t>Legal</w:t>
            </w:r>
            <w:r>
              <w:rPr>
                <w:spacing w:val="-4"/>
                <w:sz w:val="18"/>
              </w:rPr>
              <w:t xml:space="preserve"> </w:t>
            </w:r>
            <w:r>
              <w:rPr>
                <w:sz w:val="18"/>
              </w:rPr>
              <w:t>Status,</w:t>
            </w:r>
            <w:r>
              <w:rPr>
                <w:spacing w:val="-4"/>
                <w:sz w:val="18"/>
              </w:rPr>
              <w:t xml:space="preserve"> </w:t>
            </w:r>
            <w:r>
              <w:rPr>
                <w:sz w:val="18"/>
              </w:rPr>
              <w:t>ie</w:t>
            </w:r>
            <w:r>
              <w:rPr>
                <w:spacing w:val="-4"/>
                <w:sz w:val="18"/>
              </w:rPr>
              <w:t xml:space="preserve"> </w:t>
            </w:r>
            <w:r>
              <w:rPr>
                <w:sz w:val="18"/>
              </w:rPr>
              <w:t>501(c)3</w:t>
            </w:r>
            <w:r>
              <w:rPr>
                <w:spacing w:val="-1"/>
                <w:sz w:val="18"/>
              </w:rPr>
              <w:t xml:space="preserve"> </w:t>
            </w:r>
            <w:r>
              <w:rPr>
                <w:sz w:val="18"/>
              </w:rPr>
              <w:t>or</w:t>
            </w:r>
            <w:r>
              <w:rPr>
                <w:spacing w:val="-3"/>
                <w:sz w:val="18"/>
              </w:rPr>
              <w:t xml:space="preserve"> </w:t>
            </w:r>
            <w:r>
              <w:rPr>
                <w:spacing w:val="-2"/>
                <w:sz w:val="18"/>
              </w:rPr>
              <w:t>107(c)(1):</w:t>
            </w:r>
          </w:p>
        </w:tc>
      </w:tr>
      <w:tr w:rsidR="00491DE1" w14:paraId="5DEF5EDA" w14:textId="77777777">
        <w:trPr>
          <w:trHeight w:val="621"/>
        </w:trPr>
        <w:tc>
          <w:tcPr>
            <w:tcW w:w="3789" w:type="dxa"/>
            <w:gridSpan w:val="2"/>
          </w:tcPr>
          <w:p w14:paraId="14358501" w14:textId="77777777" w:rsidR="00491DE1" w:rsidRDefault="00641C7E">
            <w:pPr>
              <w:pStyle w:val="TableParagraph"/>
              <w:spacing w:line="240" w:lineRule="auto"/>
              <w:ind w:right="282"/>
              <w:rPr>
                <w:sz w:val="18"/>
              </w:rPr>
            </w:pPr>
            <w:r>
              <w:rPr>
                <w:spacing w:val="-2"/>
                <w:sz w:val="18"/>
              </w:rPr>
              <w:t xml:space="preserve">Organization/Representative/Contact: </w:t>
            </w:r>
            <w:r>
              <w:rPr>
                <w:sz w:val="18"/>
              </w:rPr>
              <w:t>Name and Title:</w:t>
            </w:r>
          </w:p>
        </w:tc>
        <w:tc>
          <w:tcPr>
            <w:tcW w:w="2546" w:type="dxa"/>
            <w:gridSpan w:val="2"/>
          </w:tcPr>
          <w:p w14:paraId="643C31D7" w14:textId="77777777" w:rsidR="00491DE1" w:rsidRDefault="00641C7E">
            <w:pPr>
              <w:pStyle w:val="TableParagraph"/>
              <w:ind w:left="108"/>
              <w:rPr>
                <w:sz w:val="18"/>
              </w:rPr>
            </w:pPr>
            <w:r>
              <w:rPr>
                <w:spacing w:val="-2"/>
                <w:sz w:val="18"/>
              </w:rPr>
              <w:t>Phone:</w:t>
            </w:r>
          </w:p>
        </w:tc>
        <w:tc>
          <w:tcPr>
            <w:tcW w:w="3240" w:type="dxa"/>
            <w:gridSpan w:val="2"/>
          </w:tcPr>
          <w:p w14:paraId="7450E1B2" w14:textId="77777777" w:rsidR="00491DE1" w:rsidRDefault="00641C7E">
            <w:pPr>
              <w:pStyle w:val="TableParagraph"/>
              <w:ind w:left="108"/>
              <w:rPr>
                <w:sz w:val="18"/>
              </w:rPr>
            </w:pPr>
            <w:r>
              <w:rPr>
                <w:sz w:val="18"/>
              </w:rPr>
              <w:t>Email</w:t>
            </w:r>
            <w:r>
              <w:rPr>
                <w:spacing w:val="-1"/>
                <w:sz w:val="18"/>
              </w:rPr>
              <w:t xml:space="preserve"> </w:t>
            </w:r>
            <w:r>
              <w:rPr>
                <w:spacing w:val="-2"/>
                <w:sz w:val="18"/>
              </w:rPr>
              <w:t>Address:</w:t>
            </w:r>
          </w:p>
        </w:tc>
      </w:tr>
      <w:tr w:rsidR="00491DE1" w14:paraId="582AC440" w14:textId="77777777">
        <w:trPr>
          <w:trHeight w:val="1242"/>
        </w:trPr>
        <w:tc>
          <w:tcPr>
            <w:tcW w:w="9575" w:type="dxa"/>
            <w:gridSpan w:val="6"/>
          </w:tcPr>
          <w:p w14:paraId="4316AE55" w14:textId="77777777" w:rsidR="00491DE1" w:rsidRDefault="00641C7E">
            <w:pPr>
              <w:pStyle w:val="TableParagraph"/>
              <w:spacing w:line="240" w:lineRule="auto"/>
              <w:ind w:right="121"/>
              <w:rPr>
                <w:sz w:val="18"/>
              </w:rPr>
            </w:pPr>
            <w:r>
              <w:rPr>
                <w:sz w:val="18"/>
              </w:rPr>
              <w:t>Has</w:t>
            </w:r>
            <w:r>
              <w:rPr>
                <w:spacing w:val="-1"/>
                <w:sz w:val="18"/>
              </w:rPr>
              <w:t xml:space="preserve"> </w:t>
            </w:r>
            <w:r>
              <w:rPr>
                <w:sz w:val="18"/>
              </w:rPr>
              <w:t>your</w:t>
            </w:r>
            <w:r>
              <w:rPr>
                <w:spacing w:val="-2"/>
                <w:sz w:val="18"/>
              </w:rPr>
              <w:t xml:space="preserve"> </w:t>
            </w:r>
            <w:r>
              <w:rPr>
                <w:sz w:val="18"/>
              </w:rPr>
              <w:t>organization</w:t>
            </w:r>
            <w:r>
              <w:rPr>
                <w:spacing w:val="-4"/>
                <w:sz w:val="18"/>
              </w:rPr>
              <w:t xml:space="preserve"> </w:t>
            </w:r>
            <w:r>
              <w:rPr>
                <w:sz w:val="18"/>
              </w:rPr>
              <w:t>received</w:t>
            </w:r>
            <w:r>
              <w:rPr>
                <w:spacing w:val="-1"/>
                <w:sz w:val="18"/>
              </w:rPr>
              <w:t xml:space="preserve"> </w:t>
            </w:r>
            <w:r>
              <w:rPr>
                <w:sz w:val="18"/>
              </w:rPr>
              <w:t>funding</w:t>
            </w:r>
            <w:r>
              <w:rPr>
                <w:spacing w:val="-4"/>
                <w:sz w:val="18"/>
              </w:rPr>
              <w:t xml:space="preserve"> </w:t>
            </w:r>
            <w:r>
              <w:rPr>
                <w:sz w:val="18"/>
              </w:rPr>
              <w:t>from</w:t>
            </w:r>
            <w:r>
              <w:rPr>
                <w:spacing w:val="-1"/>
                <w:sz w:val="18"/>
              </w:rPr>
              <w:t xml:space="preserve"> </w:t>
            </w:r>
            <w:r>
              <w:rPr>
                <w:sz w:val="18"/>
              </w:rPr>
              <w:t>the</w:t>
            </w:r>
            <w:r>
              <w:rPr>
                <w:spacing w:val="-4"/>
                <w:sz w:val="18"/>
              </w:rPr>
              <w:t xml:space="preserve"> </w:t>
            </w:r>
            <w:r>
              <w:rPr>
                <w:sz w:val="18"/>
              </w:rPr>
              <w:t>Community</w:t>
            </w:r>
            <w:r>
              <w:rPr>
                <w:spacing w:val="-3"/>
                <w:sz w:val="18"/>
              </w:rPr>
              <w:t xml:space="preserve"> </w:t>
            </w:r>
            <w:r>
              <w:rPr>
                <w:sz w:val="18"/>
              </w:rPr>
              <w:t>Partner</w:t>
            </w:r>
            <w:r>
              <w:rPr>
                <w:spacing w:val="-2"/>
                <w:sz w:val="18"/>
              </w:rPr>
              <w:t xml:space="preserve"> </w:t>
            </w:r>
            <w:r>
              <w:rPr>
                <w:sz w:val="18"/>
              </w:rPr>
              <w:t>Program</w:t>
            </w:r>
            <w:r>
              <w:rPr>
                <w:spacing w:val="-1"/>
                <w:sz w:val="18"/>
              </w:rPr>
              <w:t xml:space="preserve"> </w:t>
            </w:r>
            <w:r>
              <w:rPr>
                <w:sz w:val="18"/>
              </w:rPr>
              <w:t>before?</w:t>
            </w:r>
            <w:r>
              <w:rPr>
                <w:spacing w:val="40"/>
                <w:sz w:val="18"/>
              </w:rPr>
              <w:t xml:space="preserve"> </w:t>
            </w:r>
            <w:r>
              <w:rPr>
                <w:sz w:val="18"/>
              </w:rPr>
              <w:t>When,</w:t>
            </w:r>
            <w:r>
              <w:rPr>
                <w:spacing w:val="-2"/>
                <w:sz w:val="18"/>
              </w:rPr>
              <w:t xml:space="preserve"> </w:t>
            </w:r>
            <w:r>
              <w:rPr>
                <w:sz w:val="18"/>
              </w:rPr>
              <w:t>how</w:t>
            </w:r>
            <w:r>
              <w:rPr>
                <w:spacing w:val="-5"/>
                <w:sz w:val="18"/>
              </w:rPr>
              <w:t xml:space="preserve"> </w:t>
            </w:r>
            <w:r>
              <w:rPr>
                <w:sz w:val="18"/>
              </w:rPr>
              <w:t>much</w:t>
            </w:r>
            <w:r>
              <w:rPr>
                <w:spacing w:val="-1"/>
                <w:sz w:val="18"/>
              </w:rPr>
              <w:t xml:space="preserve"> </w:t>
            </w:r>
            <w:r>
              <w:rPr>
                <w:sz w:val="18"/>
              </w:rPr>
              <w:t>and</w:t>
            </w:r>
            <w:r>
              <w:rPr>
                <w:spacing w:val="-1"/>
                <w:sz w:val="18"/>
              </w:rPr>
              <w:t xml:space="preserve"> </w:t>
            </w:r>
            <w:r>
              <w:rPr>
                <w:sz w:val="18"/>
              </w:rPr>
              <w:t xml:space="preserve">what </w:t>
            </w:r>
            <w:r>
              <w:rPr>
                <w:spacing w:val="-4"/>
                <w:sz w:val="18"/>
              </w:rPr>
              <w:t>for?</w:t>
            </w:r>
          </w:p>
        </w:tc>
      </w:tr>
    </w:tbl>
    <w:p w14:paraId="7BB7AF20" w14:textId="77777777" w:rsidR="00491DE1" w:rsidRDefault="00641C7E">
      <w:pPr>
        <w:spacing w:before="186"/>
        <w:ind w:left="240"/>
        <w:rPr>
          <w:b/>
          <w:sz w:val="24"/>
        </w:rPr>
      </w:pPr>
      <w:r>
        <w:rPr>
          <w:b/>
          <w:sz w:val="24"/>
        </w:rPr>
        <w:t>Project</w:t>
      </w:r>
      <w:r>
        <w:rPr>
          <w:b/>
          <w:spacing w:val="-2"/>
          <w:sz w:val="24"/>
        </w:rPr>
        <w:t xml:space="preserve"> Information</w:t>
      </w:r>
    </w:p>
    <w:p w14:paraId="50C663B2" w14:textId="77777777" w:rsidR="00491DE1" w:rsidRDefault="00491DE1">
      <w:pPr>
        <w:pStyle w:val="BodyText"/>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936"/>
        <w:gridCol w:w="864"/>
        <w:gridCol w:w="2249"/>
        <w:gridCol w:w="2611"/>
      </w:tblGrid>
      <w:tr w:rsidR="00491DE1" w14:paraId="19A46839" w14:textId="77777777">
        <w:trPr>
          <w:trHeight w:val="251"/>
        </w:trPr>
        <w:tc>
          <w:tcPr>
            <w:tcW w:w="9559" w:type="dxa"/>
            <w:gridSpan w:val="5"/>
          </w:tcPr>
          <w:p w14:paraId="65EB9447" w14:textId="77777777" w:rsidR="00491DE1" w:rsidRDefault="00641C7E">
            <w:pPr>
              <w:pStyle w:val="TableParagraph"/>
              <w:rPr>
                <w:sz w:val="18"/>
              </w:rPr>
            </w:pPr>
            <w:r>
              <w:rPr>
                <w:sz w:val="18"/>
              </w:rPr>
              <w:t>What</w:t>
            </w:r>
            <w:r>
              <w:rPr>
                <w:spacing w:val="-4"/>
                <w:sz w:val="18"/>
              </w:rPr>
              <w:t xml:space="preserve"> </w:t>
            </w:r>
            <w:r>
              <w:rPr>
                <w:sz w:val="18"/>
              </w:rPr>
              <w:t>category</w:t>
            </w:r>
            <w:r>
              <w:rPr>
                <w:spacing w:val="-3"/>
                <w:sz w:val="18"/>
              </w:rPr>
              <w:t xml:space="preserve"> </w:t>
            </w:r>
            <w:r>
              <w:rPr>
                <w:sz w:val="18"/>
              </w:rPr>
              <w:t>does</w:t>
            </w:r>
            <w:r>
              <w:rPr>
                <w:spacing w:val="-3"/>
                <w:sz w:val="18"/>
              </w:rPr>
              <w:t xml:space="preserve"> </w:t>
            </w:r>
            <w:r>
              <w:rPr>
                <w:sz w:val="18"/>
              </w:rPr>
              <w:t>your</w:t>
            </w:r>
            <w:r>
              <w:rPr>
                <w:spacing w:val="-4"/>
                <w:sz w:val="18"/>
              </w:rPr>
              <w:t xml:space="preserve"> </w:t>
            </w:r>
            <w:r>
              <w:rPr>
                <w:sz w:val="18"/>
              </w:rPr>
              <w:t>project</w:t>
            </w:r>
            <w:r>
              <w:rPr>
                <w:spacing w:val="-1"/>
                <w:sz w:val="18"/>
              </w:rPr>
              <w:t xml:space="preserve"> </w:t>
            </w:r>
            <w:r>
              <w:rPr>
                <w:sz w:val="18"/>
              </w:rPr>
              <w:t>represent?</w:t>
            </w:r>
            <w:r>
              <w:rPr>
                <w:spacing w:val="45"/>
                <w:sz w:val="18"/>
              </w:rPr>
              <w:t xml:space="preserve"> </w:t>
            </w:r>
            <w:r>
              <w:rPr>
                <w:sz w:val="18"/>
              </w:rPr>
              <w:t>(Check</w:t>
            </w:r>
            <w:r>
              <w:rPr>
                <w:spacing w:val="-1"/>
                <w:sz w:val="18"/>
              </w:rPr>
              <w:t xml:space="preserve"> </w:t>
            </w:r>
            <w:r>
              <w:rPr>
                <w:sz w:val="18"/>
              </w:rPr>
              <w:t>the</w:t>
            </w:r>
            <w:r>
              <w:rPr>
                <w:spacing w:val="-1"/>
                <w:sz w:val="18"/>
              </w:rPr>
              <w:t xml:space="preserve"> </w:t>
            </w:r>
            <w:r>
              <w:rPr>
                <w:sz w:val="18"/>
              </w:rPr>
              <w:t>box</w:t>
            </w:r>
            <w:r>
              <w:rPr>
                <w:spacing w:val="-2"/>
                <w:sz w:val="18"/>
              </w:rPr>
              <w:t xml:space="preserve"> below)</w:t>
            </w:r>
          </w:p>
        </w:tc>
      </w:tr>
      <w:tr w:rsidR="00491DE1" w14:paraId="1E7448F3" w14:textId="77777777">
        <w:trPr>
          <w:trHeight w:val="431"/>
        </w:trPr>
        <w:tc>
          <w:tcPr>
            <w:tcW w:w="2899" w:type="dxa"/>
          </w:tcPr>
          <w:p w14:paraId="533F12EB" w14:textId="77777777" w:rsidR="00491DE1" w:rsidRDefault="00641C7E">
            <w:pPr>
              <w:pStyle w:val="TableParagraph"/>
              <w:spacing w:before="111" w:line="240" w:lineRule="auto"/>
              <w:rPr>
                <w:sz w:val="18"/>
              </w:rPr>
            </w:pPr>
            <w:r>
              <w:rPr>
                <w:sz w:val="18"/>
              </w:rPr>
              <w:t>Economic</w:t>
            </w:r>
            <w:r>
              <w:rPr>
                <w:spacing w:val="-2"/>
                <w:sz w:val="18"/>
              </w:rPr>
              <w:t xml:space="preserve"> Development</w:t>
            </w:r>
          </w:p>
        </w:tc>
        <w:tc>
          <w:tcPr>
            <w:tcW w:w="1800" w:type="dxa"/>
            <w:gridSpan w:val="2"/>
          </w:tcPr>
          <w:p w14:paraId="35C5B4C3" w14:textId="77777777" w:rsidR="00491DE1" w:rsidRDefault="00641C7E">
            <w:pPr>
              <w:pStyle w:val="TableParagraph"/>
              <w:spacing w:before="111" w:line="240" w:lineRule="auto"/>
              <w:ind w:left="105"/>
              <w:rPr>
                <w:sz w:val="18"/>
              </w:rPr>
            </w:pPr>
            <w:r>
              <w:rPr>
                <w:spacing w:val="-2"/>
                <w:sz w:val="18"/>
              </w:rPr>
              <w:t>Education</w:t>
            </w:r>
          </w:p>
        </w:tc>
        <w:tc>
          <w:tcPr>
            <w:tcW w:w="2249" w:type="dxa"/>
          </w:tcPr>
          <w:p w14:paraId="7CB46C2F" w14:textId="77777777" w:rsidR="00491DE1" w:rsidRDefault="00641C7E">
            <w:pPr>
              <w:pStyle w:val="TableParagraph"/>
              <w:spacing w:before="111" w:line="240" w:lineRule="auto"/>
              <w:ind w:left="105"/>
              <w:rPr>
                <w:sz w:val="18"/>
              </w:rPr>
            </w:pPr>
            <w:r>
              <w:rPr>
                <w:sz w:val="18"/>
              </w:rPr>
              <w:t>Community</w:t>
            </w:r>
            <w:r>
              <w:rPr>
                <w:spacing w:val="-3"/>
                <w:sz w:val="18"/>
              </w:rPr>
              <w:t xml:space="preserve"> </w:t>
            </w:r>
            <w:r>
              <w:rPr>
                <w:spacing w:val="-2"/>
                <w:sz w:val="18"/>
              </w:rPr>
              <w:t>Event</w:t>
            </w:r>
          </w:p>
        </w:tc>
        <w:tc>
          <w:tcPr>
            <w:tcW w:w="2611" w:type="dxa"/>
          </w:tcPr>
          <w:p w14:paraId="30A754FD" w14:textId="48D01EAD" w:rsidR="00491DE1" w:rsidRDefault="00E82E62">
            <w:pPr>
              <w:pStyle w:val="TableParagraph"/>
              <w:spacing w:before="111" w:line="240" w:lineRule="auto"/>
              <w:rPr>
                <w:sz w:val="18"/>
              </w:rPr>
            </w:pPr>
            <w:r>
              <w:rPr>
                <w:sz w:val="18"/>
              </w:rPr>
              <w:t>Enviromental</w:t>
            </w:r>
          </w:p>
        </w:tc>
      </w:tr>
      <w:tr w:rsidR="00491DE1" w14:paraId="44C040E0" w14:textId="77777777">
        <w:trPr>
          <w:trHeight w:val="2690"/>
        </w:trPr>
        <w:tc>
          <w:tcPr>
            <w:tcW w:w="9559" w:type="dxa"/>
            <w:gridSpan w:val="5"/>
          </w:tcPr>
          <w:p w14:paraId="6E1F605A" w14:textId="77777777" w:rsidR="00491DE1" w:rsidRDefault="00641C7E">
            <w:pPr>
              <w:pStyle w:val="TableParagraph"/>
              <w:rPr>
                <w:sz w:val="18"/>
              </w:rPr>
            </w:pPr>
            <w:r>
              <w:rPr>
                <w:sz w:val="18"/>
              </w:rPr>
              <w:t>Title</w:t>
            </w:r>
            <w:r>
              <w:rPr>
                <w:spacing w:val="-5"/>
                <w:sz w:val="18"/>
              </w:rPr>
              <w:t xml:space="preserve"> </w:t>
            </w:r>
            <w:r>
              <w:rPr>
                <w:sz w:val="18"/>
              </w:rPr>
              <w:t>and</w:t>
            </w:r>
            <w:r>
              <w:rPr>
                <w:spacing w:val="-1"/>
                <w:sz w:val="18"/>
              </w:rPr>
              <w:t xml:space="preserve"> </w:t>
            </w:r>
            <w:r>
              <w:rPr>
                <w:sz w:val="18"/>
              </w:rPr>
              <w:t>Brief</w:t>
            </w:r>
            <w:r>
              <w:rPr>
                <w:spacing w:val="-2"/>
                <w:sz w:val="18"/>
              </w:rPr>
              <w:t xml:space="preserve"> </w:t>
            </w:r>
            <w:r>
              <w:rPr>
                <w:sz w:val="18"/>
              </w:rPr>
              <w:t>Description</w:t>
            </w:r>
            <w:r>
              <w:rPr>
                <w:spacing w:val="-4"/>
                <w:sz w:val="18"/>
              </w:rPr>
              <w:t xml:space="preserve"> </w:t>
            </w:r>
            <w:r>
              <w:rPr>
                <w:sz w:val="18"/>
              </w:rPr>
              <w:t>of</w:t>
            </w:r>
            <w:r>
              <w:rPr>
                <w:spacing w:val="-2"/>
                <w:sz w:val="18"/>
              </w:rPr>
              <w:t xml:space="preserve"> Project:</w:t>
            </w:r>
          </w:p>
        </w:tc>
      </w:tr>
      <w:tr w:rsidR="00491DE1" w14:paraId="6CDDFA25" w14:textId="77777777">
        <w:trPr>
          <w:trHeight w:val="566"/>
        </w:trPr>
        <w:tc>
          <w:tcPr>
            <w:tcW w:w="3835" w:type="dxa"/>
            <w:gridSpan w:val="2"/>
          </w:tcPr>
          <w:p w14:paraId="1E85A5AC" w14:textId="77777777" w:rsidR="00491DE1" w:rsidRDefault="00641C7E">
            <w:pPr>
              <w:pStyle w:val="TableParagraph"/>
              <w:spacing w:line="240" w:lineRule="auto"/>
              <w:ind w:right="244"/>
              <w:rPr>
                <w:sz w:val="18"/>
              </w:rPr>
            </w:pPr>
            <w:r>
              <w:rPr>
                <w:sz w:val="18"/>
              </w:rPr>
              <w:t>Firm</w:t>
            </w:r>
            <w:r>
              <w:rPr>
                <w:spacing w:val="-9"/>
                <w:sz w:val="18"/>
              </w:rPr>
              <w:t xml:space="preserve"> </w:t>
            </w:r>
            <w:r>
              <w:rPr>
                <w:sz w:val="18"/>
              </w:rPr>
              <w:t>Financial</w:t>
            </w:r>
            <w:r>
              <w:rPr>
                <w:spacing w:val="-9"/>
                <w:sz w:val="18"/>
              </w:rPr>
              <w:t xml:space="preserve"> </w:t>
            </w:r>
            <w:r>
              <w:rPr>
                <w:sz w:val="18"/>
              </w:rPr>
              <w:t>Commitments</w:t>
            </w:r>
            <w:r>
              <w:rPr>
                <w:spacing w:val="-9"/>
                <w:sz w:val="18"/>
              </w:rPr>
              <w:t xml:space="preserve"> </w:t>
            </w:r>
            <w:r>
              <w:rPr>
                <w:sz w:val="18"/>
              </w:rPr>
              <w:t>to</w:t>
            </w:r>
            <w:r>
              <w:rPr>
                <w:spacing w:val="-9"/>
                <w:sz w:val="18"/>
              </w:rPr>
              <w:t xml:space="preserve"> </w:t>
            </w:r>
            <w:r>
              <w:rPr>
                <w:sz w:val="18"/>
              </w:rPr>
              <w:t xml:space="preserve">Date: </w:t>
            </w:r>
            <w:r>
              <w:rPr>
                <w:spacing w:val="-2"/>
                <w:sz w:val="18"/>
              </w:rPr>
              <w:t>Source</w:t>
            </w:r>
          </w:p>
        </w:tc>
        <w:tc>
          <w:tcPr>
            <w:tcW w:w="5724" w:type="dxa"/>
            <w:gridSpan w:val="3"/>
          </w:tcPr>
          <w:p w14:paraId="0831783A" w14:textId="77777777" w:rsidR="00491DE1" w:rsidRDefault="00641C7E">
            <w:pPr>
              <w:pStyle w:val="TableParagraph"/>
              <w:rPr>
                <w:sz w:val="18"/>
              </w:rPr>
            </w:pPr>
            <w:r>
              <w:rPr>
                <w:sz w:val="18"/>
              </w:rPr>
              <w:t>Total</w:t>
            </w:r>
            <w:r>
              <w:rPr>
                <w:spacing w:val="-4"/>
                <w:sz w:val="18"/>
              </w:rPr>
              <w:t xml:space="preserve"> </w:t>
            </w:r>
            <w:r>
              <w:rPr>
                <w:sz w:val="18"/>
              </w:rPr>
              <w:t>Project</w:t>
            </w:r>
            <w:r>
              <w:rPr>
                <w:spacing w:val="-2"/>
                <w:sz w:val="18"/>
              </w:rPr>
              <w:t xml:space="preserve"> </w:t>
            </w:r>
            <w:r>
              <w:rPr>
                <w:spacing w:val="-4"/>
                <w:sz w:val="18"/>
              </w:rPr>
              <w:t>Cost:</w:t>
            </w:r>
          </w:p>
        </w:tc>
      </w:tr>
      <w:tr w:rsidR="00491DE1" w14:paraId="31B04397" w14:textId="77777777">
        <w:trPr>
          <w:trHeight w:val="493"/>
        </w:trPr>
        <w:tc>
          <w:tcPr>
            <w:tcW w:w="3835" w:type="dxa"/>
            <w:gridSpan w:val="2"/>
          </w:tcPr>
          <w:p w14:paraId="1AD25CAC" w14:textId="77777777" w:rsidR="00491DE1" w:rsidRDefault="00641C7E">
            <w:pPr>
              <w:pStyle w:val="TableParagraph"/>
              <w:rPr>
                <w:sz w:val="18"/>
              </w:rPr>
            </w:pPr>
            <w:r>
              <w:rPr>
                <w:sz w:val="18"/>
              </w:rPr>
              <w:t>Amount</w:t>
            </w:r>
            <w:r>
              <w:rPr>
                <w:spacing w:val="-5"/>
                <w:sz w:val="18"/>
              </w:rPr>
              <w:t xml:space="preserve"> </w:t>
            </w:r>
            <w:r>
              <w:rPr>
                <w:sz w:val="18"/>
              </w:rPr>
              <w:t>Requested</w:t>
            </w:r>
            <w:r>
              <w:rPr>
                <w:spacing w:val="-1"/>
                <w:sz w:val="18"/>
              </w:rPr>
              <w:t xml:space="preserve"> </w:t>
            </w:r>
            <w:r>
              <w:rPr>
                <w:sz w:val="18"/>
              </w:rPr>
              <w:t>from</w:t>
            </w:r>
            <w:r>
              <w:rPr>
                <w:spacing w:val="-2"/>
                <w:sz w:val="18"/>
              </w:rPr>
              <w:t xml:space="preserve"> </w:t>
            </w:r>
            <w:r>
              <w:rPr>
                <w:sz w:val="18"/>
              </w:rPr>
              <w:t>the</w:t>
            </w:r>
            <w:r>
              <w:rPr>
                <w:spacing w:val="-1"/>
                <w:sz w:val="18"/>
              </w:rPr>
              <w:t xml:space="preserve"> </w:t>
            </w:r>
            <w:r>
              <w:rPr>
                <w:sz w:val="18"/>
              </w:rPr>
              <w:t>Port</w:t>
            </w:r>
            <w:r>
              <w:rPr>
                <w:spacing w:val="-2"/>
                <w:sz w:val="18"/>
              </w:rPr>
              <w:t xml:space="preserve"> </w:t>
            </w:r>
            <w:r>
              <w:rPr>
                <w:sz w:val="18"/>
              </w:rPr>
              <w:t>of</w:t>
            </w:r>
            <w:r>
              <w:rPr>
                <w:spacing w:val="-2"/>
                <w:sz w:val="18"/>
              </w:rPr>
              <w:t xml:space="preserve"> </w:t>
            </w:r>
            <w:r>
              <w:rPr>
                <w:spacing w:val="-5"/>
                <w:sz w:val="18"/>
              </w:rPr>
              <w:t>PA:</w:t>
            </w:r>
          </w:p>
        </w:tc>
        <w:tc>
          <w:tcPr>
            <w:tcW w:w="5724" w:type="dxa"/>
            <w:gridSpan w:val="3"/>
          </w:tcPr>
          <w:p w14:paraId="1339F673" w14:textId="102C9C16" w:rsidR="00491DE1" w:rsidRDefault="00E82E62">
            <w:pPr>
              <w:pStyle w:val="TableParagraph"/>
              <w:spacing w:line="240" w:lineRule="auto"/>
              <w:rPr>
                <w:sz w:val="18"/>
              </w:rPr>
            </w:pPr>
            <w:r>
              <w:rPr>
                <w:sz w:val="18"/>
              </w:rPr>
              <w:t xml:space="preserve">Has </w:t>
            </w:r>
            <w:r w:rsidR="00641C7E">
              <w:rPr>
                <w:sz w:val="18"/>
              </w:rPr>
              <w:t>your</w:t>
            </w:r>
            <w:r w:rsidR="00641C7E">
              <w:rPr>
                <w:spacing w:val="-4"/>
                <w:sz w:val="18"/>
              </w:rPr>
              <w:t xml:space="preserve"> </w:t>
            </w:r>
            <w:r w:rsidR="00641C7E">
              <w:rPr>
                <w:sz w:val="18"/>
              </w:rPr>
              <w:t>project</w:t>
            </w:r>
            <w:r w:rsidR="00641C7E">
              <w:rPr>
                <w:spacing w:val="-4"/>
                <w:sz w:val="18"/>
              </w:rPr>
              <w:t xml:space="preserve"> </w:t>
            </w:r>
            <w:r w:rsidR="00641C7E">
              <w:rPr>
                <w:sz w:val="18"/>
              </w:rPr>
              <w:t>received</w:t>
            </w:r>
            <w:r w:rsidR="00641C7E">
              <w:rPr>
                <w:spacing w:val="-3"/>
                <w:sz w:val="18"/>
              </w:rPr>
              <w:t xml:space="preserve"> </w:t>
            </w:r>
            <w:r w:rsidR="00641C7E">
              <w:rPr>
                <w:sz w:val="18"/>
              </w:rPr>
              <w:t>LTAC funding?</w:t>
            </w:r>
            <w:r w:rsidR="00641C7E">
              <w:rPr>
                <w:spacing w:val="40"/>
                <w:sz w:val="18"/>
              </w:rPr>
              <w:t xml:space="preserve"> </w:t>
            </w:r>
            <w:r w:rsidR="00641C7E">
              <w:rPr>
                <w:sz w:val="18"/>
              </w:rPr>
              <w:t>If so, how much?</w:t>
            </w:r>
          </w:p>
        </w:tc>
      </w:tr>
      <w:tr w:rsidR="00491DE1" w14:paraId="594DD603" w14:textId="77777777">
        <w:trPr>
          <w:trHeight w:val="2483"/>
        </w:trPr>
        <w:tc>
          <w:tcPr>
            <w:tcW w:w="9559" w:type="dxa"/>
            <w:gridSpan w:val="5"/>
          </w:tcPr>
          <w:p w14:paraId="521DB8F8" w14:textId="77777777" w:rsidR="00491DE1" w:rsidRDefault="00641C7E">
            <w:pPr>
              <w:pStyle w:val="TableParagraph"/>
              <w:rPr>
                <w:sz w:val="18"/>
              </w:rPr>
            </w:pPr>
            <w:r>
              <w:rPr>
                <w:sz w:val="18"/>
              </w:rPr>
              <w:t>Port</w:t>
            </w:r>
            <w:r>
              <w:rPr>
                <w:spacing w:val="-2"/>
                <w:sz w:val="18"/>
              </w:rPr>
              <w:t xml:space="preserve"> </w:t>
            </w:r>
            <w:r>
              <w:rPr>
                <w:sz w:val="18"/>
              </w:rPr>
              <w:t>Funds:</w:t>
            </w:r>
            <w:r>
              <w:rPr>
                <w:spacing w:val="46"/>
                <w:sz w:val="18"/>
              </w:rPr>
              <w:t xml:space="preserve"> </w:t>
            </w:r>
            <w:r>
              <w:rPr>
                <w:sz w:val="18"/>
              </w:rPr>
              <w:t>Specifically,</w:t>
            </w:r>
            <w:r>
              <w:rPr>
                <w:spacing w:val="-1"/>
                <w:sz w:val="18"/>
              </w:rPr>
              <w:t xml:space="preserve"> </w:t>
            </w:r>
            <w:r>
              <w:rPr>
                <w:sz w:val="18"/>
              </w:rPr>
              <w:t>how</w:t>
            </w:r>
            <w:r>
              <w:rPr>
                <w:spacing w:val="-4"/>
                <w:sz w:val="18"/>
              </w:rPr>
              <w:t xml:space="preserve"> </w:t>
            </w:r>
            <w:r>
              <w:rPr>
                <w:sz w:val="18"/>
              </w:rPr>
              <w:t>would</w:t>
            </w:r>
            <w:r>
              <w:rPr>
                <w:spacing w:val="-3"/>
                <w:sz w:val="18"/>
              </w:rPr>
              <w:t xml:space="preserve"> </w:t>
            </w:r>
            <w:r>
              <w:rPr>
                <w:sz w:val="18"/>
              </w:rPr>
              <w:t>you</w:t>
            </w:r>
            <w:r>
              <w:rPr>
                <w:spacing w:val="-3"/>
                <w:sz w:val="18"/>
              </w:rPr>
              <w:t xml:space="preserve"> </w:t>
            </w:r>
            <w:r>
              <w:rPr>
                <w:sz w:val="18"/>
              </w:rPr>
              <w:t>use</w:t>
            </w:r>
            <w:r>
              <w:rPr>
                <w:spacing w:val="-3"/>
                <w:sz w:val="18"/>
              </w:rPr>
              <w:t xml:space="preserve"> </w:t>
            </w:r>
            <w:r>
              <w:rPr>
                <w:sz w:val="18"/>
              </w:rPr>
              <w:t>the</w:t>
            </w:r>
            <w:r>
              <w:rPr>
                <w:spacing w:val="-3"/>
                <w:sz w:val="18"/>
              </w:rPr>
              <w:t xml:space="preserve"> </w:t>
            </w:r>
            <w:r>
              <w:rPr>
                <w:sz w:val="18"/>
              </w:rPr>
              <w:t xml:space="preserve">Port’s </w:t>
            </w:r>
            <w:r>
              <w:rPr>
                <w:spacing w:val="-2"/>
                <w:sz w:val="18"/>
              </w:rPr>
              <w:t>funding?</w:t>
            </w:r>
          </w:p>
        </w:tc>
      </w:tr>
    </w:tbl>
    <w:p w14:paraId="1A181BB7" w14:textId="77777777" w:rsidR="00491DE1" w:rsidRDefault="00491DE1">
      <w:pPr>
        <w:rPr>
          <w:sz w:val="18"/>
        </w:rPr>
        <w:sectPr w:rsidR="00491DE1">
          <w:pgSz w:w="12240" w:h="15840"/>
          <w:pgMar w:top="1340" w:right="1220" w:bottom="940" w:left="1200" w:header="763" w:footer="746" w:gutter="0"/>
          <w:cols w:space="720"/>
        </w:sectPr>
      </w:pPr>
    </w:p>
    <w:p w14:paraId="29EC012A" w14:textId="77777777" w:rsidR="00491DE1" w:rsidRDefault="00641C7E">
      <w:pPr>
        <w:spacing w:before="83"/>
        <w:ind w:left="240"/>
        <w:rPr>
          <w:b/>
          <w:sz w:val="24"/>
        </w:rPr>
      </w:pPr>
      <w:r>
        <w:rPr>
          <w:b/>
          <w:spacing w:val="-4"/>
          <w:sz w:val="24"/>
        </w:rPr>
        <w:t>Need</w:t>
      </w:r>
    </w:p>
    <w:p w14:paraId="5DF57F40" w14:textId="77777777" w:rsidR="00491DE1" w:rsidRDefault="00641C7E">
      <w:pPr>
        <w:pStyle w:val="BodyText"/>
        <w:spacing w:before="9"/>
        <w:rPr>
          <w:b/>
          <w:sz w:val="15"/>
        </w:rPr>
      </w:pPr>
      <w:r>
        <w:rPr>
          <w:noProof/>
        </w:rPr>
        <mc:AlternateContent>
          <mc:Choice Requires="wps">
            <w:drawing>
              <wp:anchor distT="0" distB="0" distL="0" distR="0" simplePos="0" relativeHeight="487590400" behindDoc="1" locked="0" layoutInCell="1" allowOverlap="1" wp14:anchorId="53444E19" wp14:editId="7E74F2BD">
                <wp:simplePos x="0" y="0"/>
                <wp:positionH relativeFrom="page">
                  <wp:posOffset>845826</wp:posOffset>
                </wp:positionH>
                <wp:positionV relativeFrom="paragraph">
                  <wp:posOffset>134209</wp:posOffset>
                </wp:positionV>
                <wp:extent cx="6080760" cy="1847214"/>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1847214"/>
                        </a:xfrm>
                        <a:prstGeom prst="rect">
                          <a:avLst/>
                        </a:prstGeom>
                        <a:ln w="6108">
                          <a:solidFill>
                            <a:srgbClr val="000000"/>
                          </a:solidFill>
                          <a:prstDash val="solid"/>
                        </a:ln>
                      </wps:spPr>
                      <wps:txbx>
                        <w:txbxContent>
                          <w:p w14:paraId="3CCBB08A" w14:textId="77777777" w:rsidR="00491DE1" w:rsidRDefault="00641C7E">
                            <w:pPr>
                              <w:ind w:left="103"/>
                              <w:rPr>
                                <w:sz w:val="18"/>
                              </w:rPr>
                            </w:pPr>
                            <w:r>
                              <w:rPr>
                                <w:sz w:val="18"/>
                              </w:rPr>
                              <w:t>Why</w:t>
                            </w:r>
                            <w:r>
                              <w:rPr>
                                <w:spacing w:val="-1"/>
                                <w:sz w:val="18"/>
                              </w:rPr>
                              <w:t xml:space="preserve"> </w:t>
                            </w:r>
                            <w:r>
                              <w:rPr>
                                <w:sz w:val="18"/>
                              </w:rPr>
                              <w:t>is</w:t>
                            </w:r>
                            <w:r>
                              <w:rPr>
                                <w:spacing w:val="-1"/>
                                <w:sz w:val="18"/>
                              </w:rPr>
                              <w:t xml:space="preserve"> </w:t>
                            </w:r>
                            <w:r>
                              <w:rPr>
                                <w:sz w:val="18"/>
                              </w:rPr>
                              <w:t>this</w:t>
                            </w:r>
                            <w:r>
                              <w:rPr>
                                <w:spacing w:val="-3"/>
                                <w:sz w:val="18"/>
                              </w:rPr>
                              <w:t xml:space="preserve"> </w:t>
                            </w:r>
                            <w:r>
                              <w:rPr>
                                <w:sz w:val="18"/>
                              </w:rPr>
                              <w:t>project</w:t>
                            </w:r>
                            <w:r>
                              <w:rPr>
                                <w:spacing w:val="-4"/>
                                <w:sz w:val="18"/>
                              </w:rPr>
                              <w:t xml:space="preserve"> </w:t>
                            </w:r>
                            <w:r>
                              <w:rPr>
                                <w:sz w:val="18"/>
                              </w:rPr>
                              <w:t>important</w:t>
                            </w:r>
                            <w:r>
                              <w:rPr>
                                <w:spacing w:val="-2"/>
                                <w:sz w:val="18"/>
                              </w:rPr>
                              <w:t xml:space="preserve"> </w:t>
                            </w:r>
                            <w:r>
                              <w:rPr>
                                <w:sz w:val="18"/>
                              </w:rPr>
                              <w:t>for</w:t>
                            </w:r>
                            <w:r>
                              <w:rPr>
                                <w:spacing w:val="-2"/>
                                <w:sz w:val="18"/>
                              </w:rPr>
                              <w:t xml:space="preserve"> </w:t>
                            </w:r>
                            <w:r>
                              <w:rPr>
                                <w:sz w:val="18"/>
                              </w:rPr>
                              <w:t>economic</w:t>
                            </w:r>
                            <w:r>
                              <w:rPr>
                                <w:spacing w:val="-3"/>
                                <w:sz w:val="18"/>
                              </w:rPr>
                              <w:t xml:space="preserve"> </w:t>
                            </w:r>
                            <w:r>
                              <w:rPr>
                                <w:sz w:val="18"/>
                              </w:rPr>
                              <w:t>development</w:t>
                            </w:r>
                            <w:r>
                              <w:rPr>
                                <w:spacing w:val="-4"/>
                                <w:sz w:val="18"/>
                              </w:rPr>
                              <w:t xml:space="preserve"> </w:t>
                            </w:r>
                            <w:r>
                              <w:rPr>
                                <w:sz w:val="18"/>
                              </w:rPr>
                              <w:t>in</w:t>
                            </w:r>
                            <w:r>
                              <w:rPr>
                                <w:spacing w:val="-1"/>
                                <w:sz w:val="18"/>
                              </w:rPr>
                              <w:t xml:space="preserve"> </w:t>
                            </w:r>
                            <w:r>
                              <w:rPr>
                                <w:sz w:val="18"/>
                              </w:rPr>
                              <w:t>Clallam</w:t>
                            </w:r>
                            <w:r>
                              <w:rPr>
                                <w:spacing w:val="-1"/>
                                <w:sz w:val="18"/>
                              </w:rPr>
                              <w:t xml:space="preserve"> </w:t>
                            </w:r>
                            <w:r>
                              <w:rPr>
                                <w:sz w:val="18"/>
                              </w:rPr>
                              <w:t>County?</w:t>
                            </w:r>
                            <w:r>
                              <w:rPr>
                                <w:spacing w:val="-1"/>
                                <w:sz w:val="18"/>
                              </w:rPr>
                              <w:t xml:space="preserve"> </w:t>
                            </w:r>
                            <w:r>
                              <w:rPr>
                                <w:sz w:val="18"/>
                              </w:rPr>
                              <w:t>How</w:t>
                            </w:r>
                            <w:r>
                              <w:rPr>
                                <w:spacing w:val="-5"/>
                                <w:sz w:val="18"/>
                              </w:rPr>
                              <w:t xml:space="preserve"> </w:t>
                            </w:r>
                            <w:r>
                              <w:rPr>
                                <w:sz w:val="18"/>
                              </w:rPr>
                              <w:t>is</w:t>
                            </w:r>
                            <w:r>
                              <w:rPr>
                                <w:spacing w:val="-1"/>
                                <w:sz w:val="18"/>
                              </w:rPr>
                              <w:t xml:space="preserve"> </w:t>
                            </w:r>
                            <w:r>
                              <w:rPr>
                                <w:sz w:val="18"/>
                              </w:rPr>
                              <w:t>this</w:t>
                            </w:r>
                            <w:r>
                              <w:rPr>
                                <w:spacing w:val="-3"/>
                                <w:sz w:val="18"/>
                              </w:rPr>
                              <w:t xml:space="preserve"> </w:t>
                            </w:r>
                            <w:r>
                              <w:rPr>
                                <w:sz w:val="18"/>
                              </w:rPr>
                              <w:t>project</w:t>
                            </w:r>
                            <w:r>
                              <w:rPr>
                                <w:spacing w:val="-4"/>
                                <w:sz w:val="18"/>
                              </w:rPr>
                              <w:t xml:space="preserve"> </w:t>
                            </w:r>
                            <w:r>
                              <w:rPr>
                                <w:sz w:val="18"/>
                              </w:rPr>
                              <w:t>consistent</w:t>
                            </w:r>
                            <w:r>
                              <w:rPr>
                                <w:spacing w:val="-2"/>
                                <w:sz w:val="18"/>
                              </w:rPr>
                              <w:t xml:space="preserve"> </w:t>
                            </w:r>
                            <w:r>
                              <w:rPr>
                                <w:sz w:val="18"/>
                              </w:rPr>
                              <w:t>with</w:t>
                            </w:r>
                            <w:r>
                              <w:rPr>
                                <w:spacing w:val="-1"/>
                                <w:sz w:val="18"/>
                              </w:rPr>
                              <w:t xml:space="preserve"> </w:t>
                            </w:r>
                            <w:r>
                              <w:rPr>
                                <w:sz w:val="18"/>
                              </w:rPr>
                              <w:t>the communities and/or Port’s strategic/comprehensive plans? Attach and reference relevant plans, if applicable.</w:t>
                            </w:r>
                          </w:p>
                        </w:txbxContent>
                      </wps:txbx>
                      <wps:bodyPr wrap="square" lIns="0" tIns="0" rIns="0" bIns="0" rtlCol="0">
                        <a:noAutofit/>
                      </wps:bodyPr>
                    </wps:wsp>
                  </a:graphicData>
                </a:graphic>
              </wp:anchor>
            </w:drawing>
          </mc:Choice>
          <mc:Fallback>
            <w:pict>
              <v:shape w14:anchorId="53444E19" id="Textbox 13" o:spid="_x0000_s1031" type="#_x0000_t202" style="position:absolute;margin-left:66.6pt;margin-top:10.55pt;width:478.8pt;height:145.4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" filled="f" strokeweight=".16967mm">
                <v:path arrowok="t"/>
                <v:textbox inset="0,0,0,0">
                  <w:txbxContent>
                    <w:p w14:paraId="3CCBB08A" w14:textId="77777777" w:rsidR="00491DE1" w:rsidRDefault="00641C7E">
                      <w:pPr>
                        <w:ind w:left="103"/>
                        <w:rPr>
                          <w:sz w:val="18"/>
                        </w:rPr>
                      </w:pPr>
                      <w:r>
                        <w:rPr>
                          <w:sz w:val="18"/>
                        </w:rPr>
                        <w:t>Why</w:t>
                      </w:r>
                      <w:r>
                        <w:rPr>
                          <w:spacing w:val="-1"/>
                          <w:sz w:val="18"/>
                        </w:rPr>
                        <w:t xml:space="preserve"> </w:t>
                      </w:r>
                      <w:r>
                        <w:rPr>
                          <w:sz w:val="18"/>
                        </w:rPr>
                        <w:t>is</w:t>
                      </w:r>
                      <w:r>
                        <w:rPr>
                          <w:spacing w:val="-1"/>
                          <w:sz w:val="18"/>
                        </w:rPr>
                        <w:t xml:space="preserve"> </w:t>
                      </w:r>
                      <w:r>
                        <w:rPr>
                          <w:sz w:val="18"/>
                        </w:rPr>
                        <w:t>this</w:t>
                      </w:r>
                      <w:r>
                        <w:rPr>
                          <w:spacing w:val="-3"/>
                          <w:sz w:val="18"/>
                        </w:rPr>
                        <w:t xml:space="preserve"> </w:t>
                      </w:r>
                      <w:r>
                        <w:rPr>
                          <w:sz w:val="18"/>
                        </w:rPr>
                        <w:t>project</w:t>
                      </w:r>
                      <w:r>
                        <w:rPr>
                          <w:spacing w:val="-4"/>
                          <w:sz w:val="18"/>
                        </w:rPr>
                        <w:t xml:space="preserve"> </w:t>
                      </w:r>
                      <w:r>
                        <w:rPr>
                          <w:sz w:val="18"/>
                        </w:rPr>
                        <w:t>important</w:t>
                      </w:r>
                      <w:r>
                        <w:rPr>
                          <w:spacing w:val="-2"/>
                          <w:sz w:val="18"/>
                        </w:rPr>
                        <w:t xml:space="preserve"> </w:t>
                      </w:r>
                      <w:r>
                        <w:rPr>
                          <w:sz w:val="18"/>
                        </w:rPr>
                        <w:t>for</w:t>
                      </w:r>
                      <w:r>
                        <w:rPr>
                          <w:spacing w:val="-2"/>
                          <w:sz w:val="18"/>
                        </w:rPr>
                        <w:t xml:space="preserve"> </w:t>
                      </w:r>
                      <w:r>
                        <w:rPr>
                          <w:sz w:val="18"/>
                        </w:rPr>
                        <w:t>economic</w:t>
                      </w:r>
                      <w:r>
                        <w:rPr>
                          <w:spacing w:val="-3"/>
                          <w:sz w:val="18"/>
                        </w:rPr>
                        <w:t xml:space="preserve"> </w:t>
                      </w:r>
                      <w:r>
                        <w:rPr>
                          <w:sz w:val="18"/>
                        </w:rPr>
                        <w:t>development</w:t>
                      </w:r>
                      <w:r>
                        <w:rPr>
                          <w:spacing w:val="-4"/>
                          <w:sz w:val="18"/>
                        </w:rPr>
                        <w:t xml:space="preserve"> </w:t>
                      </w:r>
                      <w:r>
                        <w:rPr>
                          <w:sz w:val="18"/>
                        </w:rPr>
                        <w:t>in</w:t>
                      </w:r>
                      <w:r>
                        <w:rPr>
                          <w:spacing w:val="-1"/>
                          <w:sz w:val="18"/>
                        </w:rPr>
                        <w:t xml:space="preserve"> </w:t>
                      </w:r>
                      <w:r>
                        <w:rPr>
                          <w:sz w:val="18"/>
                        </w:rPr>
                        <w:t>Clallam</w:t>
                      </w:r>
                      <w:r>
                        <w:rPr>
                          <w:spacing w:val="-1"/>
                          <w:sz w:val="18"/>
                        </w:rPr>
                        <w:t xml:space="preserve"> </w:t>
                      </w:r>
                      <w:r>
                        <w:rPr>
                          <w:sz w:val="18"/>
                        </w:rPr>
                        <w:t>County?</w:t>
                      </w:r>
                      <w:r>
                        <w:rPr>
                          <w:spacing w:val="-1"/>
                          <w:sz w:val="18"/>
                        </w:rPr>
                        <w:t xml:space="preserve"> </w:t>
                      </w:r>
                      <w:r>
                        <w:rPr>
                          <w:sz w:val="18"/>
                        </w:rPr>
                        <w:t>How</w:t>
                      </w:r>
                      <w:r>
                        <w:rPr>
                          <w:spacing w:val="-5"/>
                          <w:sz w:val="18"/>
                        </w:rPr>
                        <w:t xml:space="preserve"> </w:t>
                      </w:r>
                      <w:r>
                        <w:rPr>
                          <w:sz w:val="18"/>
                        </w:rPr>
                        <w:t>is</w:t>
                      </w:r>
                      <w:r>
                        <w:rPr>
                          <w:spacing w:val="-1"/>
                          <w:sz w:val="18"/>
                        </w:rPr>
                        <w:t xml:space="preserve"> </w:t>
                      </w:r>
                      <w:r>
                        <w:rPr>
                          <w:sz w:val="18"/>
                        </w:rPr>
                        <w:t>this</w:t>
                      </w:r>
                      <w:r>
                        <w:rPr>
                          <w:spacing w:val="-3"/>
                          <w:sz w:val="18"/>
                        </w:rPr>
                        <w:t xml:space="preserve"> </w:t>
                      </w:r>
                      <w:r>
                        <w:rPr>
                          <w:sz w:val="18"/>
                        </w:rPr>
                        <w:t>project</w:t>
                      </w:r>
                      <w:r>
                        <w:rPr>
                          <w:spacing w:val="-4"/>
                          <w:sz w:val="18"/>
                        </w:rPr>
                        <w:t xml:space="preserve"> </w:t>
                      </w:r>
                      <w:r>
                        <w:rPr>
                          <w:sz w:val="18"/>
                        </w:rPr>
                        <w:t>consistent</w:t>
                      </w:r>
                      <w:r>
                        <w:rPr>
                          <w:spacing w:val="-2"/>
                          <w:sz w:val="18"/>
                        </w:rPr>
                        <w:t xml:space="preserve"> </w:t>
                      </w:r>
                      <w:r>
                        <w:rPr>
                          <w:sz w:val="18"/>
                        </w:rPr>
                        <w:t>with</w:t>
                      </w:r>
                      <w:r>
                        <w:rPr>
                          <w:spacing w:val="-1"/>
                          <w:sz w:val="18"/>
                        </w:rPr>
                        <w:t xml:space="preserve"> </w:t>
                      </w:r>
                      <w:r>
                        <w:rPr>
                          <w:sz w:val="18"/>
                        </w:rPr>
                        <w:t>the communities and/or Port’s strategic/comprehensive plans? Attach and reference relevant plans, if applicable.</w:t>
                      </w:r>
                    </w:p>
                  </w:txbxContent>
                </v:textbox>
                <w10:wrap type="topAndBottom" anchorx="page"/>
              </v:shape>
            </w:pict>
          </mc:Fallback>
        </mc:AlternateContent>
      </w:r>
    </w:p>
    <w:p w14:paraId="2E1F8FAB" w14:textId="77777777" w:rsidR="00491DE1" w:rsidRDefault="00491DE1">
      <w:pPr>
        <w:pStyle w:val="BodyText"/>
        <w:spacing w:before="5"/>
        <w:rPr>
          <w:b/>
          <w:sz w:val="8"/>
        </w:rPr>
      </w:pPr>
    </w:p>
    <w:p w14:paraId="0BD76FA9" w14:textId="77777777" w:rsidR="00491DE1" w:rsidRDefault="00641C7E">
      <w:pPr>
        <w:spacing w:before="93"/>
        <w:ind w:left="240"/>
        <w:rPr>
          <w:b/>
          <w:sz w:val="24"/>
        </w:rPr>
      </w:pPr>
      <w:r>
        <w:rPr>
          <w:b/>
          <w:spacing w:val="-2"/>
          <w:sz w:val="24"/>
        </w:rPr>
        <w:t>Approach</w:t>
      </w:r>
    </w:p>
    <w:p w14:paraId="62E36662" w14:textId="77777777" w:rsidR="00491DE1" w:rsidRDefault="00641C7E">
      <w:pPr>
        <w:pStyle w:val="BodyText"/>
        <w:spacing w:before="7"/>
        <w:rPr>
          <w:b/>
          <w:sz w:val="17"/>
        </w:rPr>
      </w:pPr>
      <w:r>
        <w:rPr>
          <w:noProof/>
        </w:rPr>
        <mc:AlternateContent>
          <mc:Choice Requires="wps">
            <w:drawing>
              <wp:anchor distT="0" distB="0" distL="0" distR="0" simplePos="0" relativeHeight="487590912" behindDoc="1" locked="0" layoutInCell="1" allowOverlap="1" wp14:anchorId="67913ECF" wp14:editId="4A2378AB">
                <wp:simplePos x="0" y="0"/>
                <wp:positionH relativeFrom="page">
                  <wp:posOffset>845826</wp:posOffset>
                </wp:positionH>
                <wp:positionV relativeFrom="paragraph">
                  <wp:posOffset>147593</wp:posOffset>
                </wp:positionV>
                <wp:extent cx="6080760" cy="1847214"/>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1847214"/>
                        </a:xfrm>
                        <a:prstGeom prst="rect">
                          <a:avLst/>
                        </a:prstGeom>
                        <a:ln w="6108">
                          <a:solidFill>
                            <a:srgbClr val="000000"/>
                          </a:solidFill>
                          <a:prstDash val="solid"/>
                        </a:ln>
                      </wps:spPr>
                      <wps:txbx>
                        <w:txbxContent>
                          <w:p w14:paraId="5E752F8C" w14:textId="77777777" w:rsidR="00491DE1" w:rsidRDefault="00641C7E">
                            <w:pPr>
                              <w:spacing w:before="1"/>
                              <w:ind w:left="103"/>
                              <w:rPr>
                                <w:sz w:val="18"/>
                              </w:rPr>
                            </w:pPr>
                            <w:r>
                              <w:rPr>
                                <w:sz w:val="18"/>
                              </w:rPr>
                              <w:t>Describe</w:t>
                            </w:r>
                            <w:r>
                              <w:rPr>
                                <w:spacing w:val="-2"/>
                                <w:sz w:val="18"/>
                              </w:rPr>
                              <w:t xml:space="preserve"> </w:t>
                            </w:r>
                            <w:r>
                              <w:rPr>
                                <w:sz w:val="18"/>
                              </w:rPr>
                              <w:t>the</w:t>
                            </w:r>
                            <w:r>
                              <w:rPr>
                                <w:spacing w:val="-2"/>
                                <w:sz w:val="18"/>
                              </w:rPr>
                              <w:t xml:space="preserve"> </w:t>
                            </w:r>
                            <w:r>
                              <w:rPr>
                                <w:sz w:val="18"/>
                              </w:rPr>
                              <w:t>plan</w:t>
                            </w:r>
                            <w:r>
                              <w:rPr>
                                <w:spacing w:val="-4"/>
                                <w:sz w:val="18"/>
                              </w:rPr>
                              <w:t xml:space="preserve"> </w:t>
                            </w:r>
                            <w:r>
                              <w:rPr>
                                <w:sz w:val="18"/>
                              </w:rPr>
                              <w:t>for</w:t>
                            </w:r>
                            <w:r>
                              <w:rPr>
                                <w:spacing w:val="-3"/>
                                <w:sz w:val="18"/>
                              </w:rPr>
                              <w:t xml:space="preserve"> </w:t>
                            </w:r>
                            <w:r>
                              <w:rPr>
                                <w:sz w:val="18"/>
                              </w:rPr>
                              <w:t>implementation</w:t>
                            </w:r>
                            <w:r>
                              <w:rPr>
                                <w:spacing w:val="-2"/>
                                <w:sz w:val="18"/>
                              </w:rPr>
                              <w:t xml:space="preserve"> </w:t>
                            </w:r>
                            <w:r>
                              <w:rPr>
                                <w:sz w:val="18"/>
                              </w:rPr>
                              <w:t>of</w:t>
                            </w:r>
                            <w:r>
                              <w:rPr>
                                <w:spacing w:val="-4"/>
                                <w:sz w:val="18"/>
                              </w:rPr>
                              <w:t xml:space="preserve"> </w:t>
                            </w:r>
                            <w:r>
                              <w:rPr>
                                <w:sz w:val="18"/>
                              </w:rPr>
                              <w:t>this</w:t>
                            </w:r>
                            <w:r>
                              <w:rPr>
                                <w:spacing w:val="-2"/>
                                <w:sz w:val="18"/>
                              </w:rPr>
                              <w:t xml:space="preserve"> </w:t>
                            </w:r>
                            <w:r>
                              <w:rPr>
                                <w:sz w:val="18"/>
                              </w:rPr>
                              <w:t>project.</w:t>
                            </w:r>
                            <w:r>
                              <w:rPr>
                                <w:spacing w:val="-3"/>
                                <w:sz w:val="18"/>
                              </w:rPr>
                              <w:t xml:space="preserve"> </w:t>
                            </w:r>
                            <w:r>
                              <w:rPr>
                                <w:sz w:val="18"/>
                              </w:rPr>
                              <w:t>When</w:t>
                            </w:r>
                            <w:r>
                              <w:rPr>
                                <w:spacing w:val="-2"/>
                                <w:sz w:val="18"/>
                              </w:rPr>
                              <w:t xml:space="preserve"> </w:t>
                            </w:r>
                            <w:r>
                              <w:rPr>
                                <w:sz w:val="18"/>
                              </w:rPr>
                              <w:t>would</w:t>
                            </w:r>
                            <w:r>
                              <w:rPr>
                                <w:spacing w:val="-4"/>
                                <w:sz w:val="18"/>
                              </w:rPr>
                              <w:t xml:space="preserve"> </w:t>
                            </w:r>
                            <w:r>
                              <w:rPr>
                                <w:sz w:val="18"/>
                              </w:rPr>
                              <w:t>you</w:t>
                            </w:r>
                            <w:r>
                              <w:rPr>
                                <w:spacing w:val="-4"/>
                                <w:sz w:val="18"/>
                              </w:rPr>
                              <w:t xml:space="preserve"> </w:t>
                            </w:r>
                            <w:r>
                              <w:rPr>
                                <w:sz w:val="18"/>
                              </w:rPr>
                              <w:t>need</w:t>
                            </w:r>
                            <w:r>
                              <w:rPr>
                                <w:spacing w:val="-2"/>
                                <w:sz w:val="18"/>
                              </w:rPr>
                              <w:t xml:space="preserve"> </w:t>
                            </w:r>
                            <w:r>
                              <w:rPr>
                                <w:sz w:val="18"/>
                              </w:rPr>
                              <w:t>the</w:t>
                            </w:r>
                            <w:r>
                              <w:rPr>
                                <w:spacing w:val="-2"/>
                                <w:sz w:val="18"/>
                              </w:rPr>
                              <w:t xml:space="preserve"> </w:t>
                            </w:r>
                            <w:r>
                              <w:rPr>
                                <w:sz w:val="18"/>
                              </w:rPr>
                              <w:t>funds?</w:t>
                            </w:r>
                            <w:r>
                              <w:rPr>
                                <w:spacing w:val="-2"/>
                                <w:sz w:val="18"/>
                              </w:rPr>
                              <w:t xml:space="preserve"> </w:t>
                            </w:r>
                            <w:r>
                              <w:rPr>
                                <w:sz w:val="18"/>
                              </w:rPr>
                              <w:t>What</w:t>
                            </w:r>
                            <w:r>
                              <w:rPr>
                                <w:spacing w:val="-3"/>
                                <w:sz w:val="18"/>
                              </w:rPr>
                              <w:t xml:space="preserve"> </w:t>
                            </w:r>
                            <w:r>
                              <w:rPr>
                                <w:sz w:val="18"/>
                              </w:rPr>
                              <w:t>is</w:t>
                            </w:r>
                            <w:r>
                              <w:rPr>
                                <w:spacing w:val="-2"/>
                                <w:sz w:val="18"/>
                              </w:rPr>
                              <w:t xml:space="preserve"> </w:t>
                            </w:r>
                            <w:r>
                              <w:rPr>
                                <w:sz w:val="18"/>
                              </w:rPr>
                              <w:t>the</w:t>
                            </w:r>
                            <w:r>
                              <w:rPr>
                                <w:spacing w:val="-2"/>
                                <w:sz w:val="18"/>
                              </w:rPr>
                              <w:t xml:space="preserve"> </w:t>
                            </w:r>
                            <w:r>
                              <w:rPr>
                                <w:sz w:val="18"/>
                              </w:rPr>
                              <w:t>timeline</w:t>
                            </w:r>
                            <w:r>
                              <w:rPr>
                                <w:spacing w:val="-2"/>
                                <w:sz w:val="18"/>
                              </w:rPr>
                              <w:t xml:space="preserve"> </w:t>
                            </w:r>
                            <w:r>
                              <w:rPr>
                                <w:sz w:val="18"/>
                              </w:rPr>
                              <w:t xml:space="preserve">for </w:t>
                            </w:r>
                            <w:r>
                              <w:rPr>
                                <w:spacing w:val="-2"/>
                                <w:sz w:val="18"/>
                              </w:rPr>
                              <w:t>completion?</w:t>
                            </w:r>
                          </w:p>
                        </w:txbxContent>
                      </wps:txbx>
                      <wps:bodyPr wrap="square" lIns="0" tIns="0" rIns="0" bIns="0" rtlCol="0">
                        <a:noAutofit/>
                      </wps:bodyPr>
                    </wps:wsp>
                  </a:graphicData>
                </a:graphic>
              </wp:anchor>
            </w:drawing>
          </mc:Choice>
          <mc:Fallback>
            <w:pict>
              <v:shape w14:anchorId="67913ECF" id="Textbox 14" o:spid="_x0000_s1032" type="#_x0000_t202" style="position:absolute;margin-left:66.6pt;margin-top:11.6pt;width:478.8pt;height:145.4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" filled="f" strokeweight=".16967mm">
                <v:path arrowok="t"/>
                <v:textbox inset="0,0,0,0">
                  <w:txbxContent>
                    <w:p w14:paraId="5E752F8C" w14:textId="77777777" w:rsidR="00491DE1" w:rsidRDefault="00641C7E">
                      <w:pPr>
                        <w:spacing w:before="1"/>
                        <w:ind w:left="103"/>
                        <w:rPr>
                          <w:sz w:val="18"/>
                        </w:rPr>
                      </w:pPr>
                      <w:r>
                        <w:rPr>
                          <w:sz w:val="18"/>
                        </w:rPr>
                        <w:t>Describe</w:t>
                      </w:r>
                      <w:r>
                        <w:rPr>
                          <w:spacing w:val="-2"/>
                          <w:sz w:val="18"/>
                        </w:rPr>
                        <w:t xml:space="preserve"> </w:t>
                      </w:r>
                      <w:r>
                        <w:rPr>
                          <w:sz w:val="18"/>
                        </w:rPr>
                        <w:t>the</w:t>
                      </w:r>
                      <w:r>
                        <w:rPr>
                          <w:spacing w:val="-2"/>
                          <w:sz w:val="18"/>
                        </w:rPr>
                        <w:t xml:space="preserve"> </w:t>
                      </w:r>
                      <w:r>
                        <w:rPr>
                          <w:sz w:val="18"/>
                        </w:rPr>
                        <w:t>plan</w:t>
                      </w:r>
                      <w:r>
                        <w:rPr>
                          <w:spacing w:val="-4"/>
                          <w:sz w:val="18"/>
                        </w:rPr>
                        <w:t xml:space="preserve"> </w:t>
                      </w:r>
                      <w:r>
                        <w:rPr>
                          <w:sz w:val="18"/>
                        </w:rPr>
                        <w:t>for</w:t>
                      </w:r>
                      <w:r>
                        <w:rPr>
                          <w:spacing w:val="-3"/>
                          <w:sz w:val="18"/>
                        </w:rPr>
                        <w:t xml:space="preserve"> </w:t>
                      </w:r>
                      <w:r>
                        <w:rPr>
                          <w:sz w:val="18"/>
                        </w:rPr>
                        <w:t>implementation</w:t>
                      </w:r>
                      <w:r>
                        <w:rPr>
                          <w:spacing w:val="-2"/>
                          <w:sz w:val="18"/>
                        </w:rPr>
                        <w:t xml:space="preserve"> </w:t>
                      </w:r>
                      <w:r>
                        <w:rPr>
                          <w:sz w:val="18"/>
                        </w:rPr>
                        <w:t>of</w:t>
                      </w:r>
                      <w:r>
                        <w:rPr>
                          <w:spacing w:val="-4"/>
                          <w:sz w:val="18"/>
                        </w:rPr>
                        <w:t xml:space="preserve"> </w:t>
                      </w:r>
                      <w:r>
                        <w:rPr>
                          <w:sz w:val="18"/>
                        </w:rPr>
                        <w:t>this</w:t>
                      </w:r>
                      <w:r>
                        <w:rPr>
                          <w:spacing w:val="-2"/>
                          <w:sz w:val="18"/>
                        </w:rPr>
                        <w:t xml:space="preserve"> </w:t>
                      </w:r>
                      <w:r>
                        <w:rPr>
                          <w:sz w:val="18"/>
                        </w:rPr>
                        <w:t>project.</w:t>
                      </w:r>
                      <w:r>
                        <w:rPr>
                          <w:spacing w:val="-3"/>
                          <w:sz w:val="18"/>
                        </w:rPr>
                        <w:t xml:space="preserve"> </w:t>
                      </w:r>
                      <w:r>
                        <w:rPr>
                          <w:sz w:val="18"/>
                        </w:rPr>
                        <w:t>When</w:t>
                      </w:r>
                      <w:r>
                        <w:rPr>
                          <w:spacing w:val="-2"/>
                          <w:sz w:val="18"/>
                        </w:rPr>
                        <w:t xml:space="preserve"> </w:t>
                      </w:r>
                      <w:r>
                        <w:rPr>
                          <w:sz w:val="18"/>
                        </w:rPr>
                        <w:t>would</w:t>
                      </w:r>
                      <w:r>
                        <w:rPr>
                          <w:spacing w:val="-4"/>
                          <w:sz w:val="18"/>
                        </w:rPr>
                        <w:t xml:space="preserve"> </w:t>
                      </w:r>
                      <w:r>
                        <w:rPr>
                          <w:sz w:val="18"/>
                        </w:rPr>
                        <w:t>you</w:t>
                      </w:r>
                      <w:r>
                        <w:rPr>
                          <w:spacing w:val="-4"/>
                          <w:sz w:val="18"/>
                        </w:rPr>
                        <w:t xml:space="preserve"> </w:t>
                      </w:r>
                      <w:r>
                        <w:rPr>
                          <w:sz w:val="18"/>
                        </w:rPr>
                        <w:t>need</w:t>
                      </w:r>
                      <w:r>
                        <w:rPr>
                          <w:spacing w:val="-2"/>
                          <w:sz w:val="18"/>
                        </w:rPr>
                        <w:t xml:space="preserve"> </w:t>
                      </w:r>
                      <w:r>
                        <w:rPr>
                          <w:sz w:val="18"/>
                        </w:rPr>
                        <w:t>the</w:t>
                      </w:r>
                      <w:r>
                        <w:rPr>
                          <w:spacing w:val="-2"/>
                          <w:sz w:val="18"/>
                        </w:rPr>
                        <w:t xml:space="preserve"> </w:t>
                      </w:r>
                      <w:r>
                        <w:rPr>
                          <w:sz w:val="18"/>
                        </w:rPr>
                        <w:t>funds?</w:t>
                      </w:r>
                      <w:r>
                        <w:rPr>
                          <w:spacing w:val="-2"/>
                          <w:sz w:val="18"/>
                        </w:rPr>
                        <w:t xml:space="preserve"> </w:t>
                      </w:r>
                      <w:r>
                        <w:rPr>
                          <w:sz w:val="18"/>
                        </w:rPr>
                        <w:t>What</w:t>
                      </w:r>
                      <w:r>
                        <w:rPr>
                          <w:spacing w:val="-3"/>
                          <w:sz w:val="18"/>
                        </w:rPr>
                        <w:t xml:space="preserve"> </w:t>
                      </w:r>
                      <w:r>
                        <w:rPr>
                          <w:sz w:val="18"/>
                        </w:rPr>
                        <w:t>is</w:t>
                      </w:r>
                      <w:r>
                        <w:rPr>
                          <w:spacing w:val="-2"/>
                          <w:sz w:val="18"/>
                        </w:rPr>
                        <w:t xml:space="preserve"> </w:t>
                      </w:r>
                      <w:r>
                        <w:rPr>
                          <w:sz w:val="18"/>
                        </w:rPr>
                        <w:t>the</w:t>
                      </w:r>
                      <w:r>
                        <w:rPr>
                          <w:spacing w:val="-2"/>
                          <w:sz w:val="18"/>
                        </w:rPr>
                        <w:t xml:space="preserve"> </w:t>
                      </w:r>
                      <w:r>
                        <w:rPr>
                          <w:sz w:val="18"/>
                        </w:rPr>
                        <w:t>timeline</w:t>
                      </w:r>
                      <w:r>
                        <w:rPr>
                          <w:spacing w:val="-2"/>
                          <w:sz w:val="18"/>
                        </w:rPr>
                        <w:t xml:space="preserve"> </w:t>
                      </w:r>
                      <w:r>
                        <w:rPr>
                          <w:sz w:val="18"/>
                        </w:rPr>
                        <w:t xml:space="preserve">for </w:t>
                      </w:r>
                      <w:r>
                        <w:rPr>
                          <w:spacing w:val="-2"/>
                          <w:sz w:val="18"/>
                        </w:rPr>
                        <w:t>completion?</w:t>
                      </w:r>
                    </w:p>
                  </w:txbxContent>
                </v:textbox>
                <w10:wrap type="topAndBottom" anchorx="page"/>
              </v:shape>
            </w:pict>
          </mc:Fallback>
        </mc:AlternateContent>
      </w:r>
    </w:p>
    <w:p w14:paraId="48DB9C16" w14:textId="77777777" w:rsidR="00491DE1" w:rsidRDefault="00491DE1">
      <w:pPr>
        <w:pStyle w:val="BodyText"/>
        <w:spacing w:before="4"/>
        <w:rPr>
          <w:b/>
          <w:sz w:val="15"/>
        </w:rPr>
      </w:pPr>
    </w:p>
    <w:p w14:paraId="2BFFD3B5" w14:textId="77777777" w:rsidR="00491DE1" w:rsidRDefault="00641C7E">
      <w:pPr>
        <w:spacing w:before="92"/>
        <w:ind w:left="240"/>
        <w:rPr>
          <w:b/>
          <w:sz w:val="24"/>
        </w:rPr>
      </w:pPr>
      <w:r>
        <w:rPr>
          <w:b/>
          <w:spacing w:val="-2"/>
          <w:sz w:val="24"/>
        </w:rPr>
        <w:t>Signature</w:t>
      </w:r>
    </w:p>
    <w:p w14:paraId="106986D2" w14:textId="77777777" w:rsidR="00491DE1" w:rsidRDefault="00491DE1">
      <w:pPr>
        <w:pStyle w:val="BodyText"/>
        <w:spacing w:before="1"/>
        <w:rPr>
          <w:b/>
          <w:sz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9"/>
        <w:gridCol w:w="4337"/>
      </w:tblGrid>
      <w:tr w:rsidR="00491DE1" w14:paraId="3C7058D1" w14:textId="77777777">
        <w:trPr>
          <w:trHeight w:val="414"/>
        </w:trPr>
        <w:tc>
          <w:tcPr>
            <w:tcW w:w="5239" w:type="dxa"/>
          </w:tcPr>
          <w:p w14:paraId="3B65E561" w14:textId="77777777" w:rsidR="00491DE1" w:rsidRDefault="00641C7E">
            <w:pPr>
              <w:pStyle w:val="TableParagraph"/>
              <w:rPr>
                <w:sz w:val="18"/>
              </w:rPr>
            </w:pPr>
            <w:r>
              <w:rPr>
                <w:sz w:val="18"/>
              </w:rPr>
              <w:t>Printed</w:t>
            </w:r>
            <w:r>
              <w:rPr>
                <w:spacing w:val="-5"/>
                <w:sz w:val="18"/>
              </w:rPr>
              <w:t xml:space="preserve"> </w:t>
            </w:r>
            <w:r>
              <w:rPr>
                <w:spacing w:val="-2"/>
                <w:sz w:val="18"/>
              </w:rPr>
              <w:t>Name:</w:t>
            </w:r>
          </w:p>
        </w:tc>
        <w:tc>
          <w:tcPr>
            <w:tcW w:w="4337" w:type="dxa"/>
          </w:tcPr>
          <w:p w14:paraId="4F1D91D4" w14:textId="77777777" w:rsidR="00491DE1" w:rsidRDefault="00641C7E">
            <w:pPr>
              <w:pStyle w:val="TableParagraph"/>
              <w:ind w:left="105"/>
              <w:rPr>
                <w:sz w:val="18"/>
              </w:rPr>
            </w:pPr>
            <w:r>
              <w:rPr>
                <w:spacing w:val="-2"/>
                <w:sz w:val="18"/>
              </w:rPr>
              <w:t>Date:</w:t>
            </w:r>
          </w:p>
        </w:tc>
      </w:tr>
      <w:tr w:rsidR="00491DE1" w14:paraId="16FB59E9" w14:textId="77777777">
        <w:trPr>
          <w:trHeight w:val="412"/>
        </w:trPr>
        <w:tc>
          <w:tcPr>
            <w:tcW w:w="9576" w:type="dxa"/>
            <w:gridSpan w:val="2"/>
          </w:tcPr>
          <w:p w14:paraId="3D0C2BDC" w14:textId="77777777" w:rsidR="00491DE1" w:rsidRDefault="00641C7E">
            <w:pPr>
              <w:pStyle w:val="TableParagraph"/>
              <w:rPr>
                <w:sz w:val="18"/>
              </w:rPr>
            </w:pPr>
            <w:r>
              <w:rPr>
                <w:spacing w:val="-2"/>
                <w:sz w:val="18"/>
              </w:rPr>
              <w:t>Signature:</w:t>
            </w:r>
          </w:p>
        </w:tc>
      </w:tr>
    </w:tbl>
    <w:p w14:paraId="43B501F5" w14:textId="77777777" w:rsidR="00641C7E" w:rsidRDefault="00641C7E"/>
    <w:sectPr w:rsidR="00641C7E">
      <w:pgSz w:w="12240" w:h="15840"/>
      <w:pgMar w:top="1340" w:right="1220" w:bottom="940" w:left="1200" w:header="763"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50C0" w14:textId="77777777" w:rsidR="00641C7E" w:rsidRDefault="00641C7E">
      <w:r>
        <w:separator/>
      </w:r>
    </w:p>
  </w:endnote>
  <w:endnote w:type="continuationSeparator" w:id="0">
    <w:p w14:paraId="4C108714" w14:textId="77777777" w:rsidR="00641C7E" w:rsidRDefault="0064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E985" w14:textId="77777777" w:rsidR="00491DE1" w:rsidRDefault="00641C7E">
    <w:pPr>
      <w:pStyle w:val="BodyText"/>
      <w:spacing w:line="14" w:lineRule="auto"/>
    </w:pPr>
    <w:r>
      <w:rPr>
        <w:noProof/>
      </w:rPr>
      <mc:AlternateContent>
        <mc:Choice Requires="wps">
          <w:drawing>
            <wp:anchor distT="0" distB="0" distL="0" distR="0" simplePos="0" relativeHeight="487460864" behindDoc="1" locked="0" layoutInCell="1" allowOverlap="1" wp14:anchorId="556F78F4" wp14:editId="30801164">
              <wp:simplePos x="0" y="0"/>
              <wp:positionH relativeFrom="page">
                <wp:posOffset>1974559</wp:posOffset>
              </wp:positionH>
              <wp:positionV relativeFrom="page">
                <wp:posOffset>9445243</wp:posOffset>
              </wp:positionV>
              <wp:extent cx="381000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165735"/>
                      </a:xfrm>
                      <a:prstGeom prst="rect">
                        <a:avLst/>
                      </a:prstGeom>
                    </wps:spPr>
                    <wps:txbx>
                      <w:txbxContent>
                        <w:p w14:paraId="62E845F7" w14:textId="57E87B7A" w:rsidR="00491DE1" w:rsidRDefault="00641C7E">
                          <w:pPr>
                            <w:spacing w:line="245" w:lineRule="exact"/>
                            <w:ind w:left="20"/>
                            <w:rPr>
                              <w:rFonts w:ascii="Calibri"/>
                            </w:rPr>
                          </w:pPr>
                          <w:r>
                            <w:rPr>
                              <w:rFonts w:ascii="Calibri"/>
                            </w:rPr>
                            <w:t>2024</w:t>
                          </w:r>
                          <w:r>
                            <w:rPr>
                              <w:rFonts w:ascii="Calibri"/>
                              <w:spacing w:val="-11"/>
                            </w:rPr>
                            <w:t xml:space="preserve"> </w:t>
                          </w:r>
                          <w:r>
                            <w:rPr>
                              <w:rFonts w:ascii="Calibri"/>
                            </w:rPr>
                            <w:t>Port</w:t>
                          </w:r>
                          <w:r>
                            <w:rPr>
                              <w:rFonts w:ascii="Calibri"/>
                              <w:spacing w:val="-9"/>
                            </w:rPr>
                            <w:t xml:space="preserve"> </w:t>
                          </w:r>
                          <w:r>
                            <w:rPr>
                              <w:rFonts w:ascii="Calibri"/>
                            </w:rPr>
                            <w:t>of</w:t>
                          </w:r>
                          <w:r>
                            <w:rPr>
                              <w:rFonts w:ascii="Calibri"/>
                              <w:spacing w:val="-10"/>
                            </w:rPr>
                            <w:t xml:space="preserve"> </w:t>
                          </w:r>
                          <w:r>
                            <w:rPr>
                              <w:rFonts w:ascii="Calibri"/>
                            </w:rPr>
                            <w:t>Port</w:t>
                          </w:r>
                          <w:r>
                            <w:rPr>
                              <w:rFonts w:ascii="Calibri"/>
                              <w:spacing w:val="-7"/>
                            </w:rPr>
                            <w:t xml:space="preserve"> </w:t>
                          </w:r>
                          <w:r>
                            <w:rPr>
                              <w:rFonts w:ascii="Calibri"/>
                            </w:rPr>
                            <w:t>Angeles</w:t>
                          </w:r>
                          <w:r>
                            <w:rPr>
                              <w:rFonts w:ascii="Calibri"/>
                              <w:spacing w:val="-9"/>
                            </w:rPr>
                            <w:t xml:space="preserve"> </w:t>
                          </w:r>
                          <w:r>
                            <w:rPr>
                              <w:rFonts w:ascii="Calibri"/>
                            </w:rPr>
                            <w:t>Community</w:t>
                          </w:r>
                          <w:r>
                            <w:rPr>
                              <w:rFonts w:ascii="Calibri"/>
                              <w:spacing w:val="-8"/>
                            </w:rPr>
                            <w:t xml:space="preserve"> </w:t>
                          </w:r>
                          <w:r>
                            <w:rPr>
                              <w:rFonts w:ascii="Calibri"/>
                            </w:rPr>
                            <w:t>Partner</w:t>
                          </w:r>
                          <w:r>
                            <w:rPr>
                              <w:rFonts w:ascii="Calibri"/>
                              <w:spacing w:val="-9"/>
                            </w:rPr>
                            <w:t xml:space="preserve"> </w:t>
                          </w:r>
                          <w:r>
                            <w:rPr>
                              <w:rFonts w:ascii="Calibri"/>
                            </w:rPr>
                            <w:t>Program</w:t>
                          </w:r>
                          <w:r>
                            <w:rPr>
                              <w:rFonts w:ascii="Calibri"/>
                              <w:spacing w:val="-5"/>
                            </w:rPr>
                            <w:t xml:space="preserve"> </w:t>
                          </w:r>
                          <w:r>
                            <w:rPr>
                              <w:rFonts w:ascii="Calibri"/>
                              <w:spacing w:val="-2"/>
                            </w:rPr>
                            <w:t>Application</w:t>
                          </w:r>
                        </w:p>
                      </w:txbxContent>
                    </wps:txbx>
                    <wps:bodyPr wrap="square" lIns="0" tIns="0" rIns="0" bIns="0" rtlCol="0">
                      <a:noAutofit/>
                    </wps:bodyPr>
                  </wps:wsp>
                </a:graphicData>
              </a:graphic>
            </wp:anchor>
          </w:drawing>
        </mc:Choice>
        <mc:Fallback>
          <w:pict>
            <v:shapetype w14:anchorId="556F78F4" id="_x0000_t202" coordsize="21600,21600" o:spt="202" path="m,l,21600r21600,l21600,xe">
              <v:stroke joinstyle="miter"/>
              <v:path gradientshapeok="t" o:connecttype="rect"/>
            </v:shapetype>
            <v:shape id="Textbox 10" o:spid="_x0000_s1036" type="#_x0000_t202" style="position:absolute;margin-left:155.5pt;margin-top:743.7pt;width:300pt;height:13.05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" filled="f" stroked="f">
              <v:textbox inset="0,0,0,0">
                <w:txbxContent>
                  <w:p w14:paraId="62E845F7" w14:textId="57E87B7A" w:rsidR="00491DE1" w:rsidRDefault="00641C7E">
                    <w:pPr>
                      <w:spacing w:line="245" w:lineRule="exact"/>
                      <w:ind w:left="20"/>
                      <w:rPr>
                        <w:rFonts w:ascii="Calibri"/>
                      </w:rPr>
                    </w:pPr>
                    <w:r>
                      <w:rPr>
                        <w:rFonts w:ascii="Calibri"/>
                      </w:rPr>
                      <w:t>2024</w:t>
                    </w:r>
                    <w:r>
                      <w:rPr>
                        <w:rFonts w:ascii="Calibri"/>
                        <w:spacing w:val="-11"/>
                      </w:rPr>
                      <w:t xml:space="preserve"> </w:t>
                    </w:r>
                    <w:r>
                      <w:rPr>
                        <w:rFonts w:ascii="Calibri"/>
                      </w:rPr>
                      <w:t>Port</w:t>
                    </w:r>
                    <w:r>
                      <w:rPr>
                        <w:rFonts w:ascii="Calibri"/>
                        <w:spacing w:val="-9"/>
                      </w:rPr>
                      <w:t xml:space="preserve"> </w:t>
                    </w:r>
                    <w:r>
                      <w:rPr>
                        <w:rFonts w:ascii="Calibri"/>
                      </w:rPr>
                      <w:t>of</w:t>
                    </w:r>
                    <w:r>
                      <w:rPr>
                        <w:rFonts w:ascii="Calibri"/>
                        <w:spacing w:val="-10"/>
                      </w:rPr>
                      <w:t xml:space="preserve"> </w:t>
                    </w:r>
                    <w:r>
                      <w:rPr>
                        <w:rFonts w:ascii="Calibri"/>
                      </w:rPr>
                      <w:t>Port</w:t>
                    </w:r>
                    <w:r>
                      <w:rPr>
                        <w:rFonts w:ascii="Calibri"/>
                        <w:spacing w:val="-7"/>
                      </w:rPr>
                      <w:t xml:space="preserve"> </w:t>
                    </w:r>
                    <w:r>
                      <w:rPr>
                        <w:rFonts w:ascii="Calibri"/>
                      </w:rPr>
                      <w:t>Angeles</w:t>
                    </w:r>
                    <w:r>
                      <w:rPr>
                        <w:rFonts w:ascii="Calibri"/>
                        <w:spacing w:val="-9"/>
                      </w:rPr>
                      <w:t xml:space="preserve"> </w:t>
                    </w:r>
                    <w:r>
                      <w:rPr>
                        <w:rFonts w:ascii="Calibri"/>
                      </w:rPr>
                      <w:t>Community</w:t>
                    </w:r>
                    <w:r>
                      <w:rPr>
                        <w:rFonts w:ascii="Calibri"/>
                        <w:spacing w:val="-8"/>
                      </w:rPr>
                      <w:t xml:space="preserve"> </w:t>
                    </w:r>
                    <w:r>
                      <w:rPr>
                        <w:rFonts w:ascii="Calibri"/>
                      </w:rPr>
                      <w:t>Partner</w:t>
                    </w:r>
                    <w:r>
                      <w:rPr>
                        <w:rFonts w:ascii="Calibri"/>
                        <w:spacing w:val="-9"/>
                      </w:rPr>
                      <w:t xml:space="preserve"> </w:t>
                    </w:r>
                    <w:r>
                      <w:rPr>
                        <w:rFonts w:ascii="Calibri"/>
                      </w:rPr>
                      <w:t>Program</w:t>
                    </w:r>
                    <w:r>
                      <w:rPr>
                        <w:rFonts w:ascii="Calibri"/>
                        <w:spacing w:val="-5"/>
                      </w:rPr>
                      <w:t xml:space="preserve"> </w:t>
                    </w:r>
                    <w:r>
                      <w:rPr>
                        <w:rFonts w:ascii="Calibri"/>
                        <w:spacing w:val="-2"/>
                      </w:rPr>
                      <w:t>Application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206C" w14:textId="77777777" w:rsidR="00641C7E" w:rsidRDefault="00641C7E">
      <w:r>
        <w:separator/>
      </w:r>
    </w:p>
  </w:footnote>
  <w:footnote w:type="continuationSeparator" w:id="0">
    <w:p w14:paraId="0F2619EC" w14:textId="77777777" w:rsidR="00641C7E" w:rsidRDefault="0064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DF1D" w14:textId="77777777" w:rsidR="00491DE1" w:rsidRDefault="00641C7E">
    <w:pPr>
      <w:pStyle w:val="BodyText"/>
      <w:spacing w:line="14" w:lineRule="auto"/>
    </w:pPr>
    <w:r>
      <w:rPr>
        <w:noProof/>
      </w:rPr>
      <mc:AlternateContent>
        <mc:Choice Requires="wps">
          <w:drawing>
            <wp:anchor distT="0" distB="0" distL="0" distR="0" simplePos="0" relativeHeight="487458304" behindDoc="1" locked="0" layoutInCell="1" allowOverlap="1" wp14:anchorId="487ED5FF" wp14:editId="37661D57">
              <wp:simplePos x="0" y="0"/>
              <wp:positionH relativeFrom="page">
                <wp:posOffset>901700</wp:posOffset>
              </wp:positionH>
              <wp:positionV relativeFrom="page">
                <wp:posOffset>471805</wp:posOffset>
              </wp:positionV>
              <wp:extent cx="110934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9345" cy="165735"/>
                      </a:xfrm>
                      <a:prstGeom prst="rect">
                        <a:avLst/>
                      </a:prstGeom>
                    </wps:spPr>
                    <wps:txbx>
                      <w:txbxContent>
                        <w:p w14:paraId="3C1A2F9E" w14:textId="51263F13" w:rsidR="00491DE1" w:rsidRDefault="00641C7E">
                          <w:pPr>
                            <w:spacing w:line="245" w:lineRule="exact"/>
                            <w:ind w:left="20"/>
                            <w:rPr>
                              <w:rFonts w:ascii="Calibri"/>
                            </w:rPr>
                          </w:pPr>
                          <w:r>
                            <w:rPr>
                              <w:rFonts w:ascii="Calibri"/>
                            </w:rPr>
                            <w:t>September</w:t>
                          </w:r>
                          <w:r>
                            <w:rPr>
                              <w:rFonts w:ascii="Calibri"/>
                              <w:spacing w:val="-2"/>
                            </w:rPr>
                            <w:t xml:space="preserve"> </w:t>
                          </w:r>
                          <w:r>
                            <w:rPr>
                              <w:rFonts w:ascii="Calibri"/>
                            </w:rPr>
                            <w:t xml:space="preserve">1, </w:t>
                          </w:r>
                          <w:r>
                            <w:rPr>
                              <w:rFonts w:ascii="Calibri"/>
                              <w:spacing w:val="-4"/>
                            </w:rPr>
                            <w:t>2023</w:t>
                          </w:r>
                        </w:p>
                      </w:txbxContent>
                    </wps:txbx>
                    <wps:bodyPr wrap="square" lIns="0" tIns="0" rIns="0" bIns="0" rtlCol="0">
                      <a:noAutofit/>
                    </wps:bodyPr>
                  </wps:wsp>
                </a:graphicData>
              </a:graphic>
            </wp:anchor>
          </w:drawing>
        </mc:Choice>
        <mc:Fallback>
          <w:pict>
            <v:shapetype w14:anchorId="487ED5FF" id="_x0000_t202" coordsize="21600,21600" o:spt="202" path="m,l,21600r21600,l21600,xe">
              <v:stroke joinstyle="miter"/>
              <v:path gradientshapeok="t" o:connecttype="rect"/>
            </v:shapetype>
            <v:shape id="Textbox 1" o:spid="_x0000_s1033" type="#_x0000_t202" style="position:absolute;margin-left:71pt;margin-top:37.15pt;width:87.35pt;height:13.0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" filled="f" stroked="f">
              <v:textbox inset="0,0,0,0">
                <w:txbxContent>
                  <w:p w14:paraId="3C1A2F9E" w14:textId="51263F13" w:rsidR="00491DE1" w:rsidRDefault="00641C7E">
                    <w:pPr>
                      <w:spacing w:line="245" w:lineRule="exact"/>
                      <w:ind w:left="20"/>
                      <w:rPr>
                        <w:rFonts w:ascii="Calibri"/>
                      </w:rPr>
                    </w:pPr>
                    <w:r>
                      <w:rPr>
                        <w:rFonts w:ascii="Calibri"/>
                      </w:rPr>
                      <w:t>September</w:t>
                    </w:r>
                    <w:r>
                      <w:rPr>
                        <w:rFonts w:ascii="Calibri"/>
                        <w:spacing w:val="-2"/>
                      </w:rPr>
                      <w:t xml:space="preserve"> </w:t>
                    </w:r>
                    <w:r>
                      <w:rPr>
                        <w:rFonts w:ascii="Calibri"/>
                      </w:rPr>
                      <w:t xml:space="preserve">1, </w:t>
                    </w:r>
                    <w:r>
                      <w:rPr>
                        <w:rFonts w:ascii="Calibri"/>
                        <w:spacing w:val="-4"/>
                      </w:rPr>
                      <w:t>2023</w:t>
                    </w:r>
                  </w:p>
                </w:txbxContent>
              </v:textbox>
              <w10:wrap anchorx="page" anchory="page"/>
            </v:shape>
          </w:pict>
        </mc:Fallback>
      </mc:AlternateContent>
    </w:r>
    <w:r>
      <w:rPr>
        <w:noProof/>
      </w:rPr>
      <mc:AlternateContent>
        <mc:Choice Requires="wps">
          <w:drawing>
            <wp:anchor distT="0" distB="0" distL="0" distR="0" simplePos="0" relativeHeight="487458816" behindDoc="1" locked="0" layoutInCell="1" allowOverlap="1" wp14:anchorId="0B0A652F" wp14:editId="28D88222">
              <wp:simplePos x="0" y="0"/>
              <wp:positionH relativeFrom="page">
                <wp:posOffset>6218948</wp:posOffset>
              </wp:positionH>
              <wp:positionV relativeFrom="page">
                <wp:posOffset>471931</wp:posOffset>
              </wp:positionV>
              <wp:extent cx="65278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7B19B725" w14:textId="77777777" w:rsidR="00491DE1" w:rsidRDefault="00641C7E">
                          <w:pPr>
                            <w:spacing w:line="245" w:lineRule="exact"/>
                            <w:ind w:left="20"/>
                            <w:rPr>
                              <w:rFonts w:ascii="Calibri"/>
                              <w:b/>
                            </w:rPr>
                          </w:pPr>
                          <w:r>
                            <w:rPr>
                              <w:rFonts w:ascii="Calibri"/>
                            </w:rPr>
                            <w:t>Page</w:t>
                          </w:r>
                          <w:r>
                            <w:rPr>
                              <w:rFonts w:ascii="Calibri"/>
                              <w:spacing w:val="-4"/>
                            </w:rPr>
                            <w:t xml:space="preserve"> </w:t>
                          </w:r>
                          <w:r>
                            <w:rPr>
                              <w:rFonts w:ascii="Calibri"/>
                              <w:b/>
                            </w:rPr>
                            <w:t>1</w:t>
                          </w:r>
                          <w:r>
                            <w:rPr>
                              <w:rFonts w:ascii="Calibri"/>
                              <w:b/>
                              <w:spacing w:val="-1"/>
                            </w:rPr>
                            <w:t xml:space="preserve"> </w:t>
                          </w:r>
                          <w:r>
                            <w:rPr>
                              <w:rFonts w:ascii="Calibri"/>
                            </w:rPr>
                            <w:t>of</w:t>
                          </w:r>
                          <w:r>
                            <w:rPr>
                              <w:rFonts w:ascii="Calibri"/>
                              <w:spacing w:val="-2"/>
                            </w:rPr>
                            <w:t xml:space="preserve"> </w:t>
                          </w:r>
                          <w:r>
                            <w:rPr>
                              <w:rFonts w:ascii="Calibri"/>
                              <w:b/>
                              <w:spacing w:val="-10"/>
                            </w:rPr>
                            <w:t>5</w:t>
                          </w:r>
                        </w:p>
                      </w:txbxContent>
                    </wps:txbx>
                    <wps:bodyPr wrap="square" lIns="0" tIns="0" rIns="0" bIns="0" rtlCol="0">
                      <a:noAutofit/>
                    </wps:bodyPr>
                  </wps:wsp>
                </a:graphicData>
              </a:graphic>
            </wp:anchor>
          </w:drawing>
        </mc:Choice>
        <mc:Fallback>
          <w:pict>
            <v:shape w14:anchorId="0B0A652F" id="Textbox 2" o:spid="_x0000_s1034" type="#_x0000_t202" style="position:absolute;margin-left:489.7pt;margin-top:37.15pt;width:51.4pt;height:13.05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wlwEAACEDAAAOAAAAZHJzL2Uyb0RvYy54bWysUsGO0zAQvSPxD5bvNG1Ru6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" filled="f" stroked="f">
              <v:textbox inset="0,0,0,0">
                <w:txbxContent>
                  <w:p w14:paraId="7B19B725" w14:textId="77777777" w:rsidR="00491DE1" w:rsidRDefault="00641C7E">
                    <w:pPr>
                      <w:spacing w:line="245" w:lineRule="exact"/>
                      <w:ind w:left="20"/>
                      <w:rPr>
                        <w:rFonts w:ascii="Calibri"/>
                        <w:b/>
                      </w:rPr>
                    </w:pPr>
                    <w:r>
                      <w:rPr>
                        <w:rFonts w:ascii="Calibri"/>
                      </w:rPr>
                      <w:t>Page</w:t>
                    </w:r>
                    <w:r>
                      <w:rPr>
                        <w:rFonts w:ascii="Calibri"/>
                        <w:spacing w:val="-4"/>
                      </w:rPr>
                      <w:t xml:space="preserve"> </w:t>
                    </w:r>
                    <w:r>
                      <w:rPr>
                        <w:rFonts w:ascii="Calibri"/>
                        <w:b/>
                      </w:rPr>
                      <w:t>1</w:t>
                    </w:r>
                    <w:r>
                      <w:rPr>
                        <w:rFonts w:ascii="Calibri"/>
                        <w:b/>
                        <w:spacing w:val="-1"/>
                      </w:rPr>
                      <w:t xml:space="preserve"> </w:t>
                    </w:r>
                    <w:r>
                      <w:rPr>
                        <w:rFonts w:ascii="Calibri"/>
                      </w:rPr>
                      <w:t>of</w:t>
                    </w:r>
                    <w:r>
                      <w:rPr>
                        <w:rFonts w:ascii="Calibri"/>
                        <w:spacing w:val="-2"/>
                      </w:rPr>
                      <w:t xml:space="preserve"> </w:t>
                    </w:r>
                    <w:r>
                      <w:rPr>
                        <w:rFonts w:ascii="Calibri"/>
                        <w:b/>
                        <w:spacing w:val="-10"/>
                      </w:rPr>
                      <w:t>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FB12" w14:textId="77777777" w:rsidR="00491DE1" w:rsidRDefault="00641C7E">
    <w:pPr>
      <w:pStyle w:val="BodyText"/>
      <w:spacing w:line="14" w:lineRule="auto"/>
    </w:pPr>
    <w:r>
      <w:rPr>
        <w:noProof/>
      </w:rPr>
      <mc:AlternateContent>
        <mc:Choice Requires="wps">
          <w:drawing>
            <wp:anchor distT="0" distB="0" distL="0" distR="0" simplePos="0" relativeHeight="487460352" behindDoc="1" locked="0" layoutInCell="1" allowOverlap="1" wp14:anchorId="618DA2F3" wp14:editId="11B12F47">
              <wp:simplePos x="0" y="0"/>
              <wp:positionH relativeFrom="page">
                <wp:posOffset>6218935</wp:posOffset>
              </wp:positionH>
              <wp:positionV relativeFrom="page">
                <wp:posOffset>471931</wp:posOffset>
              </wp:positionV>
              <wp:extent cx="65278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5872793A" w14:textId="77777777" w:rsidR="00491DE1" w:rsidRDefault="00641C7E">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5</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618DA2F3" id="_x0000_t202" coordsize="21600,21600" o:spt="202" path="m,l,21600r21600,l21600,xe">
              <v:stroke joinstyle="miter"/>
              <v:path gradientshapeok="t" o:connecttype="rect"/>
            </v:shapetype>
            <v:shape id="Textbox 9" o:spid="_x0000_s1035" type="#_x0000_t202" style="position:absolute;margin-left:489.7pt;margin-top:37.15pt;width:51.4pt;height:13.05pt;z-index:-1585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" filled="f" stroked="f">
              <v:textbox inset="0,0,0,0">
                <w:txbxContent>
                  <w:p w14:paraId="5872793A" w14:textId="77777777" w:rsidR="00491DE1" w:rsidRDefault="00641C7E">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5</w:t>
                    </w:r>
                    <w:r>
                      <w:rPr>
                        <w:rFonts w:ascii="Calibri"/>
                        <w:b/>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27079"/>
    <w:multiLevelType w:val="hybridMultilevel"/>
    <w:tmpl w:val="1F9033AA"/>
    <w:lvl w:ilvl="0" w:tplc="4F2E21A2">
      <w:start w:val="1"/>
      <w:numFmt w:val="decimal"/>
      <w:lvlText w:val="%1."/>
      <w:lvlJc w:val="left"/>
      <w:pPr>
        <w:ind w:left="690" w:hanging="360"/>
        <w:jc w:val="left"/>
      </w:pPr>
      <w:rPr>
        <w:rFonts w:ascii="Arial" w:eastAsia="Arial" w:hAnsi="Arial" w:cs="Arial" w:hint="default"/>
        <w:b w:val="0"/>
        <w:bCs w:val="0"/>
        <w:i w:val="0"/>
        <w:iCs w:val="0"/>
        <w:spacing w:val="-1"/>
        <w:w w:val="99"/>
        <w:sz w:val="20"/>
        <w:szCs w:val="20"/>
        <w:lang w:val="en-US" w:eastAsia="en-US" w:bidi="ar-SA"/>
      </w:rPr>
    </w:lvl>
    <w:lvl w:ilvl="1" w:tplc="B9882AC8">
      <w:numFmt w:val="bullet"/>
      <w:lvlText w:val="•"/>
      <w:lvlJc w:val="left"/>
      <w:pPr>
        <w:ind w:left="1612" w:hanging="360"/>
      </w:pPr>
      <w:rPr>
        <w:rFonts w:hint="default"/>
        <w:lang w:val="en-US" w:eastAsia="en-US" w:bidi="ar-SA"/>
      </w:rPr>
    </w:lvl>
    <w:lvl w:ilvl="2" w:tplc="816C7464">
      <w:numFmt w:val="bullet"/>
      <w:lvlText w:val="•"/>
      <w:lvlJc w:val="left"/>
      <w:pPr>
        <w:ind w:left="2524" w:hanging="360"/>
      </w:pPr>
      <w:rPr>
        <w:rFonts w:hint="default"/>
        <w:lang w:val="en-US" w:eastAsia="en-US" w:bidi="ar-SA"/>
      </w:rPr>
    </w:lvl>
    <w:lvl w:ilvl="3" w:tplc="81AE6E42">
      <w:numFmt w:val="bullet"/>
      <w:lvlText w:val="•"/>
      <w:lvlJc w:val="left"/>
      <w:pPr>
        <w:ind w:left="3436" w:hanging="360"/>
      </w:pPr>
      <w:rPr>
        <w:rFonts w:hint="default"/>
        <w:lang w:val="en-US" w:eastAsia="en-US" w:bidi="ar-SA"/>
      </w:rPr>
    </w:lvl>
    <w:lvl w:ilvl="4" w:tplc="70AE591E">
      <w:numFmt w:val="bullet"/>
      <w:lvlText w:val="•"/>
      <w:lvlJc w:val="left"/>
      <w:pPr>
        <w:ind w:left="4348" w:hanging="360"/>
      </w:pPr>
      <w:rPr>
        <w:rFonts w:hint="default"/>
        <w:lang w:val="en-US" w:eastAsia="en-US" w:bidi="ar-SA"/>
      </w:rPr>
    </w:lvl>
    <w:lvl w:ilvl="5" w:tplc="3BE8AB52">
      <w:numFmt w:val="bullet"/>
      <w:lvlText w:val="•"/>
      <w:lvlJc w:val="left"/>
      <w:pPr>
        <w:ind w:left="5260" w:hanging="360"/>
      </w:pPr>
      <w:rPr>
        <w:rFonts w:hint="default"/>
        <w:lang w:val="en-US" w:eastAsia="en-US" w:bidi="ar-SA"/>
      </w:rPr>
    </w:lvl>
    <w:lvl w:ilvl="6" w:tplc="062E8CFE">
      <w:numFmt w:val="bullet"/>
      <w:lvlText w:val="•"/>
      <w:lvlJc w:val="left"/>
      <w:pPr>
        <w:ind w:left="6172" w:hanging="360"/>
      </w:pPr>
      <w:rPr>
        <w:rFonts w:hint="default"/>
        <w:lang w:val="en-US" w:eastAsia="en-US" w:bidi="ar-SA"/>
      </w:rPr>
    </w:lvl>
    <w:lvl w:ilvl="7" w:tplc="87A2ED82">
      <w:numFmt w:val="bullet"/>
      <w:lvlText w:val="•"/>
      <w:lvlJc w:val="left"/>
      <w:pPr>
        <w:ind w:left="7084" w:hanging="360"/>
      </w:pPr>
      <w:rPr>
        <w:rFonts w:hint="default"/>
        <w:lang w:val="en-US" w:eastAsia="en-US" w:bidi="ar-SA"/>
      </w:rPr>
    </w:lvl>
    <w:lvl w:ilvl="8" w:tplc="23EC71E6">
      <w:numFmt w:val="bullet"/>
      <w:lvlText w:val="•"/>
      <w:lvlJc w:val="left"/>
      <w:pPr>
        <w:ind w:left="7996" w:hanging="360"/>
      </w:pPr>
      <w:rPr>
        <w:rFonts w:hint="default"/>
        <w:lang w:val="en-US" w:eastAsia="en-US" w:bidi="ar-SA"/>
      </w:rPr>
    </w:lvl>
  </w:abstractNum>
  <w:abstractNum w:abstractNumId="1" w15:restartNumberingAfterBreak="0">
    <w:nsid w:val="5FB60D51"/>
    <w:multiLevelType w:val="hybridMultilevel"/>
    <w:tmpl w:val="33D02FF2"/>
    <w:lvl w:ilvl="0" w:tplc="9D3EFDF4">
      <w:start w:val="1"/>
      <w:numFmt w:val="decimal"/>
      <w:lvlText w:val="%1."/>
      <w:lvlJc w:val="left"/>
      <w:pPr>
        <w:ind w:left="691" w:hanging="359"/>
        <w:jc w:val="left"/>
      </w:pPr>
      <w:rPr>
        <w:rFonts w:ascii="Arial" w:eastAsia="Arial" w:hAnsi="Arial" w:cs="Arial" w:hint="default"/>
        <w:b w:val="0"/>
        <w:bCs w:val="0"/>
        <w:i w:val="0"/>
        <w:iCs w:val="0"/>
        <w:spacing w:val="-1"/>
        <w:w w:val="99"/>
        <w:sz w:val="20"/>
        <w:szCs w:val="20"/>
        <w:lang w:val="en-US" w:eastAsia="en-US" w:bidi="ar-SA"/>
      </w:rPr>
    </w:lvl>
    <w:lvl w:ilvl="1" w:tplc="4788B90A">
      <w:start w:val="1"/>
      <w:numFmt w:val="lowerLetter"/>
      <w:lvlText w:val="%2."/>
      <w:lvlJc w:val="left"/>
      <w:pPr>
        <w:ind w:left="1590" w:hanging="359"/>
        <w:jc w:val="left"/>
      </w:pPr>
      <w:rPr>
        <w:rFonts w:ascii="Arial" w:eastAsia="Arial" w:hAnsi="Arial" w:cs="Arial" w:hint="default"/>
        <w:b w:val="0"/>
        <w:bCs w:val="0"/>
        <w:i w:val="0"/>
        <w:iCs w:val="0"/>
        <w:spacing w:val="-1"/>
        <w:w w:val="99"/>
        <w:sz w:val="20"/>
        <w:szCs w:val="20"/>
        <w:lang w:val="en-US" w:eastAsia="en-US" w:bidi="ar-SA"/>
      </w:rPr>
    </w:lvl>
    <w:lvl w:ilvl="2" w:tplc="31FE30F8">
      <w:numFmt w:val="bullet"/>
      <w:lvlText w:val="•"/>
      <w:lvlJc w:val="left"/>
      <w:pPr>
        <w:ind w:left="2513" w:hanging="359"/>
      </w:pPr>
      <w:rPr>
        <w:rFonts w:hint="default"/>
        <w:lang w:val="en-US" w:eastAsia="en-US" w:bidi="ar-SA"/>
      </w:rPr>
    </w:lvl>
    <w:lvl w:ilvl="3" w:tplc="E4D09B98">
      <w:numFmt w:val="bullet"/>
      <w:lvlText w:val="•"/>
      <w:lvlJc w:val="left"/>
      <w:pPr>
        <w:ind w:left="3426" w:hanging="359"/>
      </w:pPr>
      <w:rPr>
        <w:rFonts w:hint="default"/>
        <w:lang w:val="en-US" w:eastAsia="en-US" w:bidi="ar-SA"/>
      </w:rPr>
    </w:lvl>
    <w:lvl w:ilvl="4" w:tplc="AF864316">
      <w:numFmt w:val="bullet"/>
      <w:lvlText w:val="•"/>
      <w:lvlJc w:val="left"/>
      <w:pPr>
        <w:ind w:left="4340" w:hanging="359"/>
      </w:pPr>
      <w:rPr>
        <w:rFonts w:hint="default"/>
        <w:lang w:val="en-US" w:eastAsia="en-US" w:bidi="ar-SA"/>
      </w:rPr>
    </w:lvl>
    <w:lvl w:ilvl="5" w:tplc="30F6BF4C">
      <w:numFmt w:val="bullet"/>
      <w:lvlText w:val="•"/>
      <w:lvlJc w:val="left"/>
      <w:pPr>
        <w:ind w:left="5253" w:hanging="359"/>
      </w:pPr>
      <w:rPr>
        <w:rFonts w:hint="default"/>
        <w:lang w:val="en-US" w:eastAsia="en-US" w:bidi="ar-SA"/>
      </w:rPr>
    </w:lvl>
    <w:lvl w:ilvl="6" w:tplc="5C6C042C">
      <w:numFmt w:val="bullet"/>
      <w:lvlText w:val="•"/>
      <w:lvlJc w:val="left"/>
      <w:pPr>
        <w:ind w:left="6166" w:hanging="359"/>
      </w:pPr>
      <w:rPr>
        <w:rFonts w:hint="default"/>
        <w:lang w:val="en-US" w:eastAsia="en-US" w:bidi="ar-SA"/>
      </w:rPr>
    </w:lvl>
    <w:lvl w:ilvl="7" w:tplc="5926701C">
      <w:numFmt w:val="bullet"/>
      <w:lvlText w:val="•"/>
      <w:lvlJc w:val="left"/>
      <w:pPr>
        <w:ind w:left="7080" w:hanging="359"/>
      </w:pPr>
      <w:rPr>
        <w:rFonts w:hint="default"/>
        <w:lang w:val="en-US" w:eastAsia="en-US" w:bidi="ar-SA"/>
      </w:rPr>
    </w:lvl>
    <w:lvl w:ilvl="8" w:tplc="6A92E9EC">
      <w:numFmt w:val="bullet"/>
      <w:lvlText w:val="•"/>
      <w:lvlJc w:val="left"/>
      <w:pPr>
        <w:ind w:left="7993" w:hanging="359"/>
      </w:pPr>
      <w:rPr>
        <w:rFonts w:hint="default"/>
        <w:lang w:val="en-US" w:eastAsia="en-US" w:bidi="ar-SA"/>
      </w:rPr>
    </w:lvl>
  </w:abstractNum>
  <w:num w:numId="1" w16cid:durableId="1429156383">
    <w:abstractNumId w:val="1"/>
  </w:num>
  <w:num w:numId="2" w16cid:durableId="11058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91DE1"/>
    <w:rsid w:val="00491DE1"/>
    <w:rsid w:val="00641C7E"/>
    <w:rsid w:val="007521AF"/>
    <w:rsid w:val="00E8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7B560"/>
  <w15:docId w15:val="{ECA9C56F-5590-468F-A5C0-7480575D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2"/>
      <w:ind w:left="829"/>
    </w:pPr>
    <w:rPr>
      <w:b/>
      <w:bCs/>
      <w:sz w:val="28"/>
      <w:szCs w:val="28"/>
    </w:rPr>
  </w:style>
  <w:style w:type="paragraph" w:styleId="ListParagraph">
    <w:name w:val="List Paragraph"/>
    <w:basedOn w:val="Normal"/>
    <w:uiPriority w:val="1"/>
    <w:qFormat/>
    <w:pPr>
      <w:ind w:left="689" w:hanging="360"/>
      <w:jc w:val="both"/>
    </w:pPr>
  </w:style>
  <w:style w:type="paragraph" w:customStyle="1" w:styleId="TableParagraph">
    <w:name w:val="Table Paragraph"/>
    <w:basedOn w:val="Normal"/>
    <w:uiPriority w:val="1"/>
    <w:qFormat/>
    <w:pPr>
      <w:spacing w:line="206" w:lineRule="exact"/>
      <w:ind w:left="107"/>
    </w:pPr>
  </w:style>
  <w:style w:type="paragraph" w:styleId="Header">
    <w:name w:val="header"/>
    <w:basedOn w:val="Normal"/>
    <w:link w:val="HeaderChar"/>
    <w:uiPriority w:val="99"/>
    <w:unhideWhenUsed/>
    <w:rsid w:val="00641C7E"/>
    <w:pPr>
      <w:tabs>
        <w:tab w:val="center" w:pos="4680"/>
        <w:tab w:val="right" w:pos="9360"/>
      </w:tabs>
    </w:pPr>
  </w:style>
  <w:style w:type="character" w:customStyle="1" w:styleId="HeaderChar">
    <w:name w:val="Header Char"/>
    <w:basedOn w:val="DefaultParagraphFont"/>
    <w:link w:val="Header"/>
    <w:uiPriority w:val="99"/>
    <w:rsid w:val="00641C7E"/>
    <w:rPr>
      <w:rFonts w:ascii="Arial" w:eastAsia="Arial" w:hAnsi="Arial" w:cs="Arial"/>
    </w:rPr>
  </w:style>
  <w:style w:type="paragraph" w:styleId="Footer">
    <w:name w:val="footer"/>
    <w:basedOn w:val="Normal"/>
    <w:link w:val="FooterChar"/>
    <w:uiPriority w:val="99"/>
    <w:unhideWhenUsed/>
    <w:rsid w:val="00641C7E"/>
    <w:pPr>
      <w:tabs>
        <w:tab w:val="center" w:pos="4680"/>
        <w:tab w:val="right" w:pos="9360"/>
      </w:tabs>
    </w:pPr>
  </w:style>
  <w:style w:type="character" w:customStyle="1" w:styleId="FooterChar">
    <w:name w:val="Footer Char"/>
    <w:basedOn w:val="DefaultParagraphFont"/>
    <w:link w:val="Footer"/>
    <w:uiPriority w:val="99"/>
    <w:rsid w:val="00641C7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braedib@portofpa.com" TargetMode="External"/><Relationship Id="rId4" Type="http://schemas.openxmlformats.org/officeDocument/2006/relationships/webSettings" Target="webSettings.xml"/><Relationship Id="rId9" Type="http://schemas.openxmlformats.org/officeDocument/2006/relationships/hyperlink" Target="mailto:braedib@portofp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1429</Words>
  <Characters>7622</Characters>
  <Application>Microsoft Office Word</Application>
  <DocSecurity>0</DocSecurity>
  <Lines>173</Lines>
  <Paragraphs>95</Paragraphs>
  <ScaleCrop>false</ScaleCrop>
  <Company>Microsoft</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Hairell</dc:creator>
  <cp:lastModifiedBy>Braedi Brown</cp:lastModifiedBy>
  <cp:revision>4</cp:revision>
  <dcterms:created xsi:type="dcterms:W3CDTF">2023-08-28T18:25:00Z</dcterms:created>
  <dcterms:modified xsi:type="dcterms:W3CDTF">2023-08-28T18:34:00Z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Acrobat PDFMaker 19 for Word</vt:lpwstr>
  </property>
  <property fmtid="{D5CDD505-2E9C-101B-9397-08002B2CF9AE}" pid="4" name="LastSaved">
    <vt:filetime>2023-08-28T00:00:00Z</vt:filetime>
  </property>
  <property fmtid="{D5CDD505-2E9C-101B-9397-08002B2CF9AE}" pid="5" name="Producer">
    <vt:lpwstr>Adobe PDF Library 19.12.68</vt:lpwstr>
  </property>
  <property fmtid="{D5CDD505-2E9C-101B-9397-08002B2CF9AE}" pid="6" name="SourceModified">
    <vt:lpwstr>D:20190910231928</vt:lpwstr>
  </property>
</Properties>
</file>